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E1EBD" w:rsidR="00E82943" w:rsidP="00E41BBA" w:rsidRDefault="00E82943" w14:paraId="5A248075" w14:textId="4746BB84"/>
    <w:p w:rsidRPr="00E41BBA" w:rsidR="00E41BBA" w:rsidP="00E41BBA" w:rsidRDefault="00E41BBA" w14:paraId="2136EF85" w14:textId="4738C8B5">
      <w:pPr>
        <w:pStyle w:val="Titre"/>
      </w:pPr>
      <w:r>
        <w:rPr>
          <w:lang w:val="en-US"/>
        </w:rPr>
        <w:t>Email Promotion: Campaign Launch</w:t>
      </w:r>
    </w:p>
    <w:p w:rsidRPr="00E41BBA" w:rsidR="002148E5" w:rsidP="00E41BBA" w:rsidRDefault="00E41BBA" w14:paraId="3513CAE3" w14:textId="208B5168">
      <w:pPr>
        <w:pStyle w:val="Titre1"/>
        <w:rPr>
          <w:lang w:val="en-US"/>
        </w:rPr>
      </w:pPr>
      <w:r>
        <w:rPr>
          <w:lang w:val="en-US"/>
        </w:rPr>
        <w:t>Audience:</w:t>
      </w:r>
      <w:r>
        <w:rPr>
          <w:b w:val="0"/>
          <w:bCs w:val="0"/>
          <w:lang w:val="en-US"/>
        </w:rPr>
        <w:t xml:space="preserve"> Local Governments</w:t>
      </w:r>
    </w:p>
    <w:p w:rsidRPr="00E41BBA" w:rsidR="003E1EBD" w:rsidP="00E41BBA" w:rsidRDefault="00E41BBA" w14:paraId="6BD083C2" w14:textId="3F174BFD">
      <w:pPr>
        <w:pStyle w:val="Titre2"/>
        <w:rPr>
          <w:lang w:val="en-US"/>
        </w:rPr>
      </w:pPr>
      <w:r>
        <w:rPr>
          <w:lang w:val="en-US"/>
        </w:rPr>
        <w:t>Email Teaser</w:t>
      </w:r>
    </w:p>
    <w:p w:rsidR="006116C7" w:rsidP="00E41BBA" w:rsidRDefault="00621640" w14:paraId="51524FC4" w14:textId="7295AA50">
      <w:r>
        <w:t xml:space="preserve">Autumn is here, </w:t>
      </w:r>
      <w:r w:rsidR="00CE357C">
        <w:t>and as we transition to winter, we think of renewal</w:t>
      </w:r>
      <w:r w:rsidR="006C2D40">
        <w:t>.</w:t>
      </w:r>
      <w:r w:rsidR="00AA7F31">
        <w:t xml:space="preserve"> </w:t>
      </w:r>
      <w:r w:rsidR="00CE357C">
        <w:t xml:space="preserve">What better time to </w:t>
      </w:r>
      <w:r w:rsidR="006D44EA">
        <w:t>for a detox</w:t>
      </w:r>
      <w:r w:rsidR="006C2D40">
        <w:t xml:space="preserve">? </w:t>
      </w:r>
      <w:r w:rsidR="006D44EA">
        <w:t>To refresh</w:t>
      </w:r>
      <w:r w:rsidR="00D66EC9">
        <w:t xml:space="preserve">, </w:t>
      </w:r>
      <w:r w:rsidR="006D44EA">
        <w:t>revitalise</w:t>
      </w:r>
      <w:r w:rsidR="00D66EC9">
        <w:t>, a</w:t>
      </w:r>
      <w:r w:rsidR="004C54C2">
        <w:t xml:space="preserve">nd </w:t>
      </w:r>
      <w:r w:rsidR="006116C7">
        <w:t xml:space="preserve">find the </w:t>
      </w:r>
      <w:r w:rsidR="00F679E8">
        <w:t xml:space="preserve">healthiest and most sustainable way to heat our cities. </w:t>
      </w:r>
    </w:p>
    <w:p w:rsidR="00643059" w:rsidP="00E41BBA" w:rsidRDefault="00F679E8" w14:paraId="0241AD05" w14:textId="291C02BB">
      <w:r>
        <w:t>That is why, t</w:t>
      </w:r>
      <w:r w:rsidR="00AA7F31">
        <w:t xml:space="preserve">he Covenant of Mayors’ </w:t>
      </w:r>
      <w:hyperlink w:tgtFrame="_blank" w:history="1" r:id="rId11">
        <w:r w:rsidRPr="00E41BBA" w:rsidR="000B6700">
          <w:rPr>
            <w:rStyle w:val="Lienhypertexte"/>
            <w:b/>
            <w:bCs/>
          </w:rPr>
          <w:t>Cities Heat Detox</w:t>
        </w:r>
      </w:hyperlink>
      <w:r w:rsidR="000B6700">
        <w:rPr>
          <w:rStyle w:val="Lienhypertexte"/>
          <w:b/>
          <w:bCs/>
        </w:rPr>
        <w:t xml:space="preserve"> </w:t>
      </w:r>
      <w:r w:rsidR="00BA4BC4">
        <w:rPr>
          <w:rStyle w:val="Lienhypertexte"/>
          <w:b/>
          <w:bCs/>
        </w:rPr>
        <w:t xml:space="preserve">campaign </w:t>
      </w:r>
      <w:r w:rsidR="00AA7F31">
        <w:t>is calling on cities and towns of all sizes to join</w:t>
      </w:r>
      <w:r w:rsidR="00BA4BC4">
        <w:t xml:space="preserve"> </w:t>
      </w:r>
      <w:r w:rsidR="00AA7F31">
        <w:t>–</w:t>
      </w:r>
      <w:r w:rsidR="00BA4BC4">
        <w:t xml:space="preserve"> </w:t>
      </w:r>
      <w:r w:rsidR="0099384B">
        <w:t xml:space="preserve">to </w:t>
      </w:r>
      <w:r w:rsidR="00AA7F31">
        <w:t>showcas</w:t>
      </w:r>
      <w:r w:rsidR="0099384B">
        <w:t xml:space="preserve">e </w:t>
      </w:r>
      <w:r w:rsidR="00AA7F31">
        <w:t xml:space="preserve">what they are doing to detox their heating for cleaner air, a stronger economy and more resilient communities. </w:t>
      </w:r>
    </w:p>
    <w:p w:rsidR="004D6498" w:rsidP="00432081" w:rsidRDefault="007069EB" w14:paraId="689F0955" w14:textId="24B64086">
      <w:r>
        <w:t>Are you decarbonising heating in your city?</w:t>
      </w:r>
      <w:r w:rsidR="00432081">
        <w:t xml:space="preserve"> Expanding district heating? Deploying heat pumps? Implementing alternative, clean sources of heat? </w:t>
      </w:r>
      <w:r>
        <w:t>Then join the campaign</w:t>
      </w:r>
      <w:r w:rsidR="00432081">
        <w:t>.</w:t>
      </w:r>
      <w:r w:rsidRPr="00E41BBA" w:rsidR="00F679E8">
        <w:t xml:space="preserve"> </w:t>
      </w:r>
      <w:r w:rsidR="0099384B">
        <w:t>It’s</w:t>
      </w:r>
      <w:r w:rsidRPr="00E41BBA" w:rsidR="00F679E8">
        <w:t xml:space="preserve"> the chance to share your city’s heat detox story to the rest of Europe and learn from the Covenant community</w:t>
      </w:r>
      <w:r>
        <w:t xml:space="preserve"> of over 10,000 signatories</w:t>
      </w:r>
      <w:r w:rsidRPr="00E41BBA" w:rsidR="00F679E8">
        <w:t>. </w:t>
      </w:r>
    </w:p>
    <w:p w:rsidRPr="00F95F49" w:rsidR="007069EB" w:rsidP="00432081" w:rsidRDefault="008E0764" w14:paraId="1889603F" w14:textId="49C166E6">
      <w:pPr>
        <w:rPr>
          <w:b/>
          <w:bCs/>
        </w:rPr>
      </w:pPr>
      <w:r w:rsidRPr="00F95F49">
        <w:rPr>
          <w:b/>
          <w:bCs/>
        </w:rPr>
        <w:t xml:space="preserve">Here </w:t>
      </w:r>
      <w:r w:rsidRPr="00F95F49" w:rsidR="004D6498">
        <w:rPr>
          <w:b/>
          <w:bCs/>
        </w:rPr>
        <w:t>is</w:t>
      </w:r>
      <w:r w:rsidRPr="00F95F49">
        <w:rPr>
          <w:b/>
          <w:bCs/>
        </w:rPr>
        <w:t xml:space="preserve"> how </w:t>
      </w:r>
      <w:r w:rsidRPr="00F95F49" w:rsidR="00AE197D">
        <w:rPr>
          <w:b/>
          <w:bCs/>
        </w:rPr>
        <w:t>you can</w:t>
      </w:r>
      <w:r w:rsidRPr="00F95F49">
        <w:rPr>
          <w:b/>
          <w:bCs/>
        </w:rPr>
        <w:t xml:space="preserve"> take part</w:t>
      </w:r>
      <w:r w:rsidRPr="00F95F49" w:rsidR="004D6498">
        <w:rPr>
          <w:b/>
          <w:bCs/>
        </w:rPr>
        <w:t>:</w:t>
      </w:r>
    </w:p>
    <w:p w:rsidR="00AE197D" w:rsidP="00AE197D" w:rsidRDefault="00522149" w14:paraId="437E12E7" w14:textId="66D192E0">
      <w:pPr>
        <w:pStyle w:val="Paragraphedeliste"/>
        <w:numPr>
          <w:ilvl w:val="0"/>
          <w:numId w:val="8"/>
        </w:numPr>
      </w:pPr>
      <w:hyperlink w:history="1" r:id="rId12">
        <w:r w:rsidRPr="00522149" w:rsidR="008E0764">
          <w:rPr>
            <w:rStyle w:val="Lienhypertexte"/>
            <w:b/>
            <w:bCs/>
          </w:rPr>
          <w:t>Apply to the Covenant of Mayors Award</w:t>
        </w:r>
      </w:hyperlink>
      <w:r w:rsidR="008E0764">
        <w:t xml:space="preserve"> </w:t>
      </w:r>
      <w:r w:rsidR="004D6498">
        <w:t xml:space="preserve">(recommended) </w:t>
      </w:r>
      <w:r w:rsidR="008E0764">
        <w:t>– the 202</w:t>
      </w:r>
      <w:r w:rsidR="00EC5357">
        <w:t>5</w:t>
      </w:r>
      <w:r w:rsidR="008E0764">
        <w:t xml:space="preserve"> edition of the </w:t>
      </w:r>
      <w:r w:rsidR="00EC5357">
        <w:t>A</w:t>
      </w:r>
      <w:r w:rsidR="008E0764">
        <w:t xml:space="preserve">ward will reward excellence in heating and cooling related projects, </w:t>
      </w:r>
      <w:r w:rsidR="008F7D8F">
        <w:t xml:space="preserve">celebrating cities and towns of all sizes and capacity. The three winners of the award will be invited to present at a high-level event and given coverage, visibility and communication material to promote their projects! But even if you do not win, your story may be </w:t>
      </w:r>
      <w:r w:rsidR="0004026A">
        <w:t>featured on the interactive map as a case study</w:t>
      </w:r>
      <w:r w:rsidR="004D6498">
        <w:t>.</w:t>
      </w:r>
      <w:r w:rsidR="0093450C">
        <w:t xml:space="preserve"> </w:t>
      </w:r>
      <w:r w:rsidRPr="000655CF" w:rsidR="000655CF">
        <w:rPr>
          <w:i/>
          <w:iCs/>
        </w:rPr>
        <w:t>Note: the applications can be filled out in national language.</w:t>
      </w:r>
    </w:p>
    <w:p w:rsidR="00CD31C0" w:rsidP="00CD31C0" w:rsidRDefault="00CD31C0" w14:paraId="06B36299" w14:textId="77777777">
      <w:pPr>
        <w:pStyle w:val="Paragraphedeliste"/>
      </w:pPr>
    </w:p>
    <w:p w:rsidR="00CD31C0" w:rsidP="00CD31C0" w:rsidRDefault="007C280B" w14:paraId="7121F644" w14:textId="3CF1132E">
      <w:pPr>
        <w:pStyle w:val="Paragraphedeliste"/>
        <w:numPr>
          <w:ilvl w:val="0"/>
          <w:numId w:val="8"/>
        </w:numPr>
      </w:pPr>
      <w:hyperlink w:history="1" r:id="rId13">
        <w:r w:rsidRPr="007C280B" w:rsidR="00F46653">
          <w:rPr>
            <w:rStyle w:val="Lienhypertexte"/>
            <w:b/>
            <w:bCs/>
          </w:rPr>
          <w:t xml:space="preserve">Submit your story via the </w:t>
        </w:r>
        <w:r w:rsidR="00C3786A">
          <w:rPr>
            <w:rStyle w:val="Lienhypertexte"/>
            <w:b/>
            <w:bCs/>
          </w:rPr>
          <w:t>t</w:t>
        </w:r>
        <w:r w:rsidRPr="007C280B" w:rsidR="00F46653">
          <w:rPr>
            <w:rStyle w:val="Lienhypertexte"/>
            <w:b/>
            <w:bCs/>
          </w:rPr>
          <w:t>e</w:t>
        </w:r>
        <w:r w:rsidRPr="007C280B" w:rsidR="00F46653">
          <w:rPr>
            <w:rStyle w:val="Lienhypertexte"/>
            <w:b/>
            <w:bCs/>
            <w:lang w:val="en-US"/>
          </w:rPr>
          <w:t>mplate</w:t>
        </w:r>
      </w:hyperlink>
      <w:r w:rsidRPr="00F46653" w:rsidR="00F46653">
        <w:rPr>
          <w:b/>
          <w:bCs/>
          <w:lang w:val="en-US"/>
        </w:rPr>
        <w:t>,</w:t>
      </w:r>
      <w:r w:rsidR="00F46653">
        <w:rPr>
          <w:lang w:val="en-US"/>
        </w:rPr>
        <w:t xml:space="preserve"> </w:t>
      </w:r>
      <w:r w:rsidR="00F46653">
        <w:t>i</w:t>
      </w:r>
      <w:r w:rsidRPr="00F46653" w:rsidR="008F7D8F">
        <w:t>f you do not wish to apply</w:t>
      </w:r>
      <w:r w:rsidRPr="00F46653" w:rsidR="0004026A">
        <w:t xml:space="preserve"> to the </w:t>
      </w:r>
      <w:r w:rsidRPr="00F46653" w:rsidR="00EC5357">
        <w:t>Covenant A</w:t>
      </w:r>
      <w:r w:rsidRPr="00F46653" w:rsidR="0004026A">
        <w:t>ward</w:t>
      </w:r>
      <w:r w:rsidR="0004026A">
        <w:t>,</w:t>
      </w:r>
      <w:r w:rsidR="004D6498">
        <w:t xml:space="preserve"> but still want to spotlight your heat detox</w:t>
      </w:r>
      <w:r w:rsidR="00CD31C0">
        <w:rPr>
          <w:b/>
          <w:bCs/>
        </w:rPr>
        <w:t>.</w:t>
      </w:r>
      <w:r w:rsidR="000655CF">
        <w:rPr>
          <w:b/>
          <w:bCs/>
        </w:rPr>
        <w:t xml:space="preserve"> </w:t>
      </w:r>
      <w:r w:rsidRPr="000655CF" w:rsidR="000655CF">
        <w:rPr>
          <w:i/>
          <w:iCs/>
        </w:rPr>
        <w:t>Note: This may be submitted in national language.</w:t>
      </w:r>
    </w:p>
    <w:p w:rsidR="00CD31C0" w:rsidP="00CD31C0" w:rsidRDefault="00CD31C0" w14:paraId="45232A7E" w14:textId="77777777">
      <w:pPr>
        <w:pStyle w:val="Paragraphedeliste"/>
      </w:pPr>
    </w:p>
    <w:p w:rsidRPr="00CD31C0" w:rsidR="007069EB" w:rsidP="00AE197D" w:rsidRDefault="00C3786A" w14:paraId="0EA9CDE3" w14:textId="78997945">
      <w:pPr>
        <w:pStyle w:val="Paragraphedeliste"/>
        <w:numPr>
          <w:ilvl w:val="0"/>
          <w:numId w:val="8"/>
        </w:numPr>
      </w:pPr>
      <w:hyperlink w:history="1" r:id="rId14">
        <w:r w:rsidRPr="00C3786A" w:rsidR="007C280B">
          <w:rPr>
            <w:rStyle w:val="Lienhypertexte"/>
            <w:b/>
            <w:bCs/>
          </w:rPr>
          <w:t>S</w:t>
        </w:r>
        <w:r w:rsidRPr="00C3786A" w:rsidR="00AE197D">
          <w:rPr>
            <w:rStyle w:val="Lienhypertexte"/>
            <w:b/>
            <w:bCs/>
          </w:rPr>
          <w:t>ubmit a video message</w:t>
        </w:r>
      </w:hyperlink>
      <w:r w:rsidR="00AE197D">
        <w:t xml:space="preserve"> </w:t>
      </w:r>
      <w:r w:rsidR="00EC5357">
        <w:t xml:space="preserve">from your political </w:t>
      </w:r>
      <w:r w:rsidRPr="00C3786A" w:rsidR="00EC5357">
        <w:t>representatives</w:t>
      </w:r>
      <w:r w:rsidRPr="00C3786A">
        <w:t xml:space="preserve"> f</w:t>
      </w:r>
      <w:r w:rsidRPr="00C3786A">
        <w:t>or additional coverage on our social media</w:t>
      </w:r>
      <w:r w:rsidR="00EC5357">
        <w:t xml:space="preserve">, </w:t>
      </w:r>
      <w:r w:rsidR="00AE197D">
        <w:t>following the guidelines</w:t>
      </w:r>
      <w:r w:rsidR="00ED598F">
        <w:t xml:space="preserve"> </w:t>
      </w:r>
      <w:r>
        <w:t>in our comms package for cities.</w:t>
      </w:r>
    </w:p>
    <w:p w:rsidR="000B6700" w:rsidP="000B6700" w:rsidRDefault="007069EB" w14:paraId="684D4162" w14:textId="40D4CD54">
      <w:pPr>
        <w:rPr>
          <w:lang w:val="en-US"/>
        </w:rPr>
      </w:pPr>
      <w:r>
        <w:rPr>
          <w:lang w:val="en-US"/>
        </w:rPr>
        <w:t xml:space="preserve">Find some initial examples and inspiration on the </w:t>
      </w:r>
      <w:hyperlink w:history="1" r:id="rId15">
        <w:r w:rsidRPr="005A3CF5">
          <w:rPr>
            <w:rStyle w:val="Lienhypertexte"/>
            <w:b/>
            <w:bCs/>
            <w:lang w:val="en-US"/>
          </w:rPr>
          <w:t>campaign map</w:t>
        </w:r>
      </w:hyperlink>
      <w:r>
        <w:rPr>
          <w:lang w:val="en-US"/>
        </w:rPr>
        <w:t xml:space="preserve"> and follow the Covenant of Mayors on </w:t>
      </w:r>
      <w:hyperlink w:history="1" r:id="rId16">
        <w:r w:rsidRPr="002A5F82">
          <w:rPr>
            <w:rStyle w:val="Lienhypertexte"/>
            <w:b/>
            <w:bCs/>
            <w:lang w:val="en-US"/>
          </w:rPr>
          <w:t>LinkedIn</w:t>
        </w:r>
      </w:hyperlink>
      <w:r>
        <w:rPr>
          <w:lang w:val="en-US"/>
        </w:rPr>
        <w:t xml:space="preserve"> and </w:t>
      </w:r>
      <w:hyperlink w:history="1" r:id="rId17">
        <w:r w:rsidRPr="005A3CF5">
          <w:rPr>
            <w:rStyle w:val="Lienhypertexte"/>
            <w:b/>
            <w:bCs/>
            <w:lang w:val="en-US"/>
          </w:rPr>
          <w:t>Instagram</w:t>
        </w:r>
      </w:hyperlink>
      <w:r>
        <w:rPr>
          <w:lang w:val="en-US"/>
        </w:rPr>
        <w:t xml:space="preserve"> to stay tuned</w:t>
      </w:r>
      <w:r w:rsidR="00757F68">
        <w:rPr>
          <w:lang w:val="en-US"/>
        </w:rPr>
        <w:t>.</w:t>
      </w:r>
    </w:p>
    <w:p w:rsidRPr="00E41BBA" w:rsidR="000B6700" w:rsidP="000B6700" w:rsidRDefault="000B6700" w14:paraId="76D23712" w14:textId="3508BB93">
      <w:pPr>
        <w:rPr>
          <w:lang w:val="en-US"/>
        </w:rPr>
      </w:pPr>
      <w:r w:rsidRPr="00E41BBA">
        <w:t xml:space="preserve">The campaign will last one year and </w:t>
      </w:r>
      <w:r w:rsidR="00A42B55">
        <w:t>also offer many learning opportunities.</w:t>
      </w:r>
      <w:r w:rsidRPr="00E41BBA">
        <w:t xml:space="preserve"> From enhancing your knowledge on heating and cooling decarbonisation and finding inspiration amongst the </w:t>
      </w:r>
      <w:r>
        <w:t>Covenant community</w:t>
      </w:r>
      <w:r w:rsidRPr="00E41BBA">
        <w:t>, to shedding light on success factors and obstacles. </w:t>
      </w:r>
      <w:r w:rsidRPr="00E41BBA">
        <w:rPr>
          <w:lang w:val="en-US"/>
        </w:rPr>
        <w:t> </w:t>
      </w:r>
    </w:p>
    <w:p w:rsidRPr="00E41BBA" w:rsidR="000B6700" w:rsidP="000B6700" w:rsidRDefault="000B6700" w14:paraId="470296F4" w14:textId="6E41AB15">
      <w:pPr>
        <w:rPr>
          <w:lang w:val="en-US"/>
        </w:rPr>
      </w:pPr>
      <w:r>
        <w:rPr>
          <w:lang w:val="en-US"/>
        </w:rPr>
        <w:t xml:space="preserve">To make sure not to miss out, </w:t>
      </w:r>
      <w:r w:rsidRPr="00E41BBA">
        <w:t>sign up to join the community, receive regular updates and more information on how to get involved.</w:t>
      </w:r>
      <w:r w:rsidRPr="00E41BBA">
        <w:rPr>
          <w:lang w:val="en-US"/>
        </w:rPr>
        <w:t> </w:t>
      </w:r>
    </w:p>
    <w:p w:rsidRPr="00E41BBA" w:rsidR="000B6700" w:rsidP="000B6700" w:rsidRDefault="000B6700" w14:paraId="4965F2AB" w14:textId="77777777">
      <w:pPr>
        <w:rPr>
          <w:lang w:val="en-US"/>
        </w:rPr>
      </w:pPr>
      <w:hyperlink w:tgtFrame="_blank" w:history="1" r:id="rId18">
        <w:r w:rsidRPr="00E41BBA">
          <w:rPr>
            <w:rStyle w:val="Lienhypertexte"/>
            <w:b/>
            <w:bCs/>
          </w:rPr>
          <w:t>Subscribe to the campaign now!</w:t>
        </w:r>
      </w:hyperlink>
      <w:r w:rsidRPr="00E41BBA">
        <w:rPr>
          <w:lang w:val="en-US"/>
        </w:rPr>
        <w:t> </w:t>
      </w:r>
    </w:p>
    <w:p w:rsidRPr="00F76833" w:rsidR="00F76833" w:rsidP="00E41BBA" w:rsidRDefault="00F76833" w14:paraId="4F35BA87" w14:textId="77777777">
      <w:pPr>
        <w:rPr>
          <w:lang w:val="en-US"/>
        </w:rPr>
      </w:pPr>
    </w:p>
    <w:p w:rsidRPr="00902EA7" w:rsidR="00902EA7" w:rsidP="00CD31C0" w:rsidRDefault="00902EA7" w14:paraId="4C375196" w14:textId="302E5ACF">
      <w:pPr>
        <w:rPr>
          <w:lang w:val="en-US"/>
        </w:rPr>
      </w:pPr>
      <w:r w:rsidRPr="00902EA7">
        <w:rPr>
          <w:lang w:val="en-US"/>
        </w:rPr>
        <w:br w:type="page"/>
      </w:r>
    </w:p>
    <w:p w:rsidRPr="00E41BBA" w:rsidR="00E41BBA" w:rsidP="00E41BBA" w:rsidRDefault="00E41BBA" w14:paraId="7D0ECE19" w14:textId="45258A4C">
      <w:pPr>
        <w:pStyle w:val="Titre1"/>
        <w:rPr>
          <w:lang w:val="en-US"/>
        </w:rPr>
      </w:pPr>
      <w:r>
        <w:rPr>
          <w:lang w:val="en-US"/>
        </w:rPr>
        <w:lastRenderedPageBreak/>
        <w:t>Audience:</w:t>
      </w:r>
      <w:r>
        <w:rPr>
          <w:b w:val="0"/>
          <w:bCs w:val="0"/>
          <w:lang w:val="en-US"/>
        </w:rPr>
        <w:t xml:space="preserve"> Regional Governments and Energy &amp; Climate Agencies</w:t>
      </w:r>
    </w:p>
    <w:p w:rsidR="00FC1F01" w:rsidP="00FC1F01" w:rsidRDefault="00FC1F01" w14:paraId="4AFA346B" w14:textId="4F18CF7D">
      <w:r>
        <w:t>Autumn is here, and as we transition to winter, we think of renewal. What better time to for a detox? To refresh</w:t>
      </w:r>
      <w:r w:rsidR="00D66EC9">
        <w:t xml:space="preserve">, </w:t>
      </w:r>
      <w:r>
        <w:t>revitalise</w:t>
      </w:r>
      <w:r w:rsidR="00D66EC9">
        <w:t>, a</w:t>
      </w:r>
      <w:r>
        <w:t xml:space="preserve">nd find the healthiest and most sustainable way to heat our cities. </w:t>
      </w:r>
    </w:p>
    <w:p w:rsidR="00FC1F01" w:rsidP="00FC1F01" w:rsidRDefault="00FC1F01" w14:paraId="7BB9CCED" w14:textId="1DB7E77F">
      <w:r>
        <w:t xml:space="preserve">That is why, the Covenant of Mayors’ </w:t>
      </w:r>
      <w:hyperlink w:tgtFrame="_blank" w:history="1" r:id="rId19">
        <w:r w:rsidRPr="00E41BBA">
          <w:rPr>
            <w:rStyle w:val="Lienhypertexte"/>
            <w:b/>
            <w:bCs/>
          </w:rPr>
          <w:t>Cities Heat Detox</w:t>
        </w:r>
      </w:hyperlink>
      <w:r>
        <w:rPr>
          <w:rStyle w:val="Lienhypertexte"/>
          <w:b/>
          <w:bCs/>
        </w:rPr>
        <w:t xml:space="preserve"> </w:t>
      </w:r>
      <w:r w:rsidR="009B38B7">
        <w:rPr>
          <w:rStyle w:val="Lienhypertexte"/>
          <w:b/>
          <w:bCs/>
        </w:rPr>
        <w:t xml:space="preserve">campaign </w:t>
      </w:r>
      <w:r>
        <w:t>is calling on cities and towns of all sizes to join</w:t>
      </w:r>
      <w:r w:rsidR="009B38B7">
        <w:t xml:space="preserve"> </w:t>
      </w:r>
      <w:r>
        <w:t xml:space="preserve">– to showcase what they are doing to detox their heating for cleaner air, a stronger economy and more resilient communities. </w:t>
      </w:r>
      <w:r w:rsidRPr="00E41BBA" w:rsidR="00F95F49">
        <w:t xml:space="preserve">This </w:t>
      </w:r>
      <w:r w:rsidR="00F95F49">
        <w:t>campaign</w:t>
      </w:r>
      <w:r w:rsidRPr="00E41BBA" w:rsidR="00F95F49">
        <w:t xml:space="preserve"> is the chance </w:t>
      </w:r>
      <w:r w:rsidR="00F95F49">
        <w:t>for cities to share their</w:t>
      </w:r>
      <w:r w:rsidRPr="00E41BBA" w:rsidR="00F95F49">
        <w:t xml:space="preserve"> heat detox story to the rest of Europe and </w:t>
      </w:r>
      <w:r w:rsidR="001661C4">
        <w:t>the</w:t>
      </w:r>
      <w:r w:rsidRPr="00E41BBA" w:rsidR="00F95F49">
        <w:t xml:space="preserve"> Covenant community</w:t>
      </w:r>
      <w:r w:rsidR="001661C4">
        <w:t xml:space="preserve"> of over 10,000 European cities and towns</w:t>
      </w:r>
      <w:r w:rsidRPr="00E41BBA" w:rsidR="00F95F49">
        <w:t>. </w:t>
      </w:r>
      <w:r w:rsidRPr="00E41BBA" w:rsidR="00F95F49">
        <w:rPr>
          <w:lang w:val="en-US"/>
        </w:rPr>
        <w:t> </w:t>
      </w:r>
    </w:p>
    <w:p w:rsidR="00902EA7" w:rsidP="7C6289DB" w:rsidRDefault="00902EA7" w14:paraId="3F3FF6BF" w14:textId="0354EDB0">
      <w:pPr>
        <w:rPr>
          <w:rStyle w:val="eop"/>
          <w:rFonts w:ascii="Source Sans 3 SemiBold" w:hAnsi="Source Sans 3 SemiBold" w:eastAsia="Source Sans 3 SemiBold" w:cs="Source Sans 3 SemiBold"/>
          <w:color w:val="000000"/>
          <w:shd w:val="clear" w:color="auto" w:fill="FFFFFF"/>
        </w:rPr>
      </w:pPr>
      <w:r w:rsidRPr="7C6289DB" w:rsidR="00902EA7">
        <w:rPr>
          <w:rStyle w:val="normaltextrun"/>
          <w:rFonts w:ascii="Source Sans 3 SemiBold" w:hAnsi="Source Sans 3 SemiBold" w:eastAsia="Source Sans 3 SemiBold" w:cs="Source Sans 3 SemiBold"/>
          <w:color w:val="000000"/>
          <w:shd w:val="clear" w:color="auto" w:fill="FFFFFF"/>
        </w:rPr>
        <w:t xml:space="preserve">From enhancing knowledge and sharing inspiration amongst the Covenant community, to shedding light on success factors and obstacles, the Cities Heat Detox Campaign is </w:t>
      </w:r>
      <w:r w:rsidRPr="7C6289DB" w:rsidR="00902EA7">
        <w:rPr>
          <w:rStyle w:val="normaltextrun"/>
          <w:rFonts w:ascii="Source Sans 3 SemiBold" w:hAnsi="Source Sans 3 SemiBold" w:eastAsia="Source Sans 3 SemiBold" w:cs="Source Sans 3 SemiBold"/>
          <w:color w:val="000000"/>
          <w:shd w:val="clear" w:color="auto" w:fill="FFFFFF"/>
        </w:rPr>
        <w:t xml:space="preserve">a great opportunity</w:t>
      </w:r>
      <w:r w:rsidRPr="7C6289DB" w:rsidR="00902EA7">
        <w:rPr>
          <w:rStyle w:val="normaltextrun"/>
          <w:rFonts w:ascii="Source Sans 3 SemiBold" w:hAnsi="Source Sans 3 SemiBold" w:eastAsia="Source Sans 3 SemiBold" w:cs="Source Sans 3 SemiBold"/>
          <w:color w:val="000000"/>
          <w:shd w:val="clear" w:color="auto" w:fill="FFFFFF"/>
        </w:rPr>
        <w:t xml:space="preserve"> for you to raise awareness around the essential role of cities in heating and cooling decarbonisation in your region. </w:t>
      </w:r>
      <w:r w:rsidRPr="7C6289DB" w:rsidR="00902EA7">
        <w:rPr>
          <w:rStyle w:val="eop"/>
          <w:rFonts w:ascii="Source Sans 3 SemiBold" w:hAnsi="Source Sans 3 SemiBold" w:eastAsia="Source Sans 3 SemiBold" w:cs="Source Sans 3 SemiBold"/>
          <w:color w:val="000000"/>
          <w:shd w:val="clear" w:color="auto" w:fill="FFFFFF"/>
        </w:rPr>
        <w:t> </w:t>
      </w:r>
    </w:p>
    <w:p w:rsidRPr="00902EA7" w:rsidR="00902EA7" w:rsidP="00902EA7" w:rsidRDefault="00902EA7" w14:paraId="1BE9B780" w14:textId="63524254">
      <w:pPr>
        <w:rPr>
          <w:lang w:val="en-US"/>
        </w:rPr>
      </w:pPr>
      <w:r>
        <w:rPr>
          <w:b/>
          <w:bCs/>
        </w:rPr>
        <w:t>Help spread</w:t>
      </w:r>
      <w:r w:rsidRPr="00902EA7">
        <w:rPr>
          <w:b/>
          <w:bCs/>
        </w:rPr>
        <w:t xml:space="preserve"> the word and engage </w:t>
      </w:r>
      <w:r>
        <w:rPr>
          <w:b/>
          <w:bCs/>
        </w:rPr>
        <w:t xml:space="preserve">more </w:t>
      </w:r>
      <w:r w:rsidRPr="00902EA7">
        <w:rPr>
          <w:b/>
          <w:bCs/>
        </w:rPr>
        <w:t>cities</w:t>
      </w:r>
      <w:r>
        <w:rPr>
          <w:b/>
          <w:bCs/>
        </w:rPr>
        <w:t xml:space="preserve"> in the campaign</w:t>
      </w:r>
      <w:r w:rsidRPr="00902EA7">
        <w:rPr>
          <w:b/>
          <w:bCs/>
        </w:rPr>
        <w:t>!</w:t>
      </w:r>
      <w:r w:rsidRPr="00902EA7">
        <w:rPr>
          <w:lang w:val="en-US"/>
        </w:rPr>
        <w:t> </w:t>
      </w:r>
    </w:p>
    <w:p w:rsidRPr="001D16D8" w:rsidR="00902EA7" w:rsidP="001D16D8" w:rsidRDefault="00902EA7" w14:paraId="2001BF53" w14:textId="7B489374">
      <w:r w:rsidRPr="00902EA7">
        <w:rPr>
          <w:lang w:val="en-US"/>
        </w:rPr>
        <w:t> </w:t>
      </w:r>
      <w:r w:rsidRPr="00902EA7">
        <w:t xml:space="preserve">Here are 3 ways </w:t>
      </w:r>
      <w:r w:rsidR="001661C4">
        <w:t>to get cities involved in the campaign</w:t>
      </w:r>
      <w:r w:rsidR="001D16D8">
        <w:t>, inviting them to:</w:t>
      </w:r>
      <w:r w:rsidR="00103AC2">
        <w:t xml:space="preserve"> </w:t>
      </w:r>
    </w:p>
    <w:p w:rsidRPr="00C3786A" w:rsidR="00754041" w:rsidP="00754041" w:rsidRDefault="00754041" w14:paraId="09CF9CBB" w14:textId="79180251">
      <w:pPr>
        <w:numPr>
          <w:ilvl w:val="0"/>
          <w:numId w:val="1"/>
        </w:numPr>
      </w:pPr>
      <w:hyperlink w:history="1" r:id="rId20">
        <w:r w:rsidRPr="00754041">
          <w:rPr>
            <w:rStyle w:val="Lienhypertexte"/>
            <w:b/>
            <w:bCs/>
          </w:rPr>
          <w:t>Apply to the Covenant of Mayors Award</w:t>
        </w:r>
      </w:hyperlink>
      <w:r w:rsidRPr="00754041">
        <w:t xml:space="preserve"> (recommended) – the 2025 edition of the Award will reward excellence in heating and cooling related projects, celebrating cities and towns of all sizes and capacity. The three winners of the award will be invited to present at a high-level event and given coverage, visibility and communication material to promote their projects! But even </w:t>
      </w:r>
      <w:r w:rsidR="002B04EF">
        <w:t>those who</w:t>
      </w:r>
      <w:r w:rsidRPr="00754041">
        <w:t xml:space="preserve"> do not win may be featured on the interactive map as a case study. </w:t>
      </w:r>
      <w:r w:rsidR="00947592">
        <w:t xml:space="preserve">Invite them to </w:t>
      </w:r>
      <w:hyperlink w:history="1" r:id="rId21">
        <w:r w:rsidR="00947592">
          <w:rPr>
            <w:rStyle w:val="Lienhypertexte"/>
            <w:b/>
            <w:bCs/>
          </w:rPr>
          <w:t>a</w:t>
        </w:r>
        <w:r w:rsidRPr="00754041">
          <w:rPr>
            <w:rStyle w:val="Lienhypertexte"/>
            <w:b/>
            <w:bCs/>
          </w:rPr>
          <w:t>pply</w:t>
        </w:r>
      </w:hyperlink>
      <w:r w:rsidRPr="00754041">
        <w:t xml:space="preserve"> to share </w:t>
      </w:r>
      <w:r w:rsidR="00947592">
        <w:t>their</w:t>
      </w:r>
      <w:r w:rsidRPr="00754041">
        <w:t xml:space="preserve"> story!</w:t>
      </w:r>
      <w:r w:rsidR="000655CF">
        <w:t xml:space="preserve"> </w:t>
      </w:r>
      <w:r w:rsidRPr="000655CF" w:rsidR="000655CF">
        <w:rPr>
          <w:i/>
          <w:iCs/>
        </w:rPr>
        <w:t>Note: the applications can be filled out in national language.</w:t>
      </w:r>
    </w:p>
    <w:p w:rsidR="00C3786A" w:rsidP="00C3786A" w:rsidRDefault="00C3786A" w14:paraId="6EAEEE7B" w14:textId="608A4919">
      <w:pPr>
        <w:pStyle w:val="Paragraphedeliste"/>
        <w:numPr>
          <w:ilvl w:val="0"/>
          <w:numId w:val="1"/>
        </w:numPr>
      </w:pPr>
      <w:hyperlink w:history="1" r:id="rId22">
        <w:r w:rsidRPr="007C280B">
          <w:rPr>
            <w:rStyle w:val="Lienhypertexte"/>
            <w:b/>
            <w:bCs/>
          </w:rPr>
          <w:t>Submit your story via the</w:t>
        </w:r>
        <w:r w:rsidRPr="007C280B">
          <w:rPr>
            <w:rStyle w:val="Lienhypertexte"/>
            <w:b/>
            <w:bCs/>
          </w:rPr>
          <w:t xml:space="preserve"> </w:t>
        </w:r>
        <w:r w:rsidR="000A11BF">
          <w:rPr>
            <w:rStyle w:val="Lienhypertexte"/>
            <w:b/>
            <w:bCs/>
          </w:rPr>
          <w:t>t</w:t>
        </w:r>
        <w:r w:rsidRPr="007C280B">
          <w:rPr>
            <w:rStyle w:val="Lienhypertexte"/>
            <w:b/>
            <w:bCs/>
          </w:rPr>
          <w:t>e</w:t>
        </w:r>
        <w:r w:rsidRPr="007C280B">
          <w:rPr>
            <w:rStyle w:val="Lienhypertexte"/>
            <w:b/>
            <w:bCs/>
            <w:lang w:val="en-US"/>
          </w:rPr>
          <w:t>mplate</w:t>
        </w:r>
      </w:hyperlink>
      <w:r w:rsidRPr="00F46653">
        <w:rPr>
          <w:b/>
          <w:bCs/>
          <w:lang w:val="en-US"/>
        </w:rPr>
        <w:t>,</w:t>
      </w:r>
      <w:r>
        <w:rPr>
          <w:lang w:val="en-US"/>
        </w:rPr>
        <w:t xml:space="preserve"> </w:t>
      </w:r>
      <w:r>
        <w:t>i</w:t>
      </w:r>
      <w:r w:rsidRPr="00F46653">
        <w:t xml:space="preserve">f </w:t>
      </w:r>
      <w:r>
        <w:t>they</w:t>
      </w:r>
      <w:r w:rsidRPr="00F46653">
        <w:t xml:space="preserve"> do not wish to apply to the Covenant Award</w:t>
      </w:r>
      <w:r>
        <w:t>, but still want to spotlight your heat detox</w:t>
      </w:r>
      <w:r>
        <w:rPr>
          <w:b/>
          <w:bCs/>
        </w:rPr>
        <w:t xml:space="preserve">. </w:t>
      </w:r>
      <w:r w:rsidRPr="000655CF">
        <w:rPr>
          <w:i/>
          <w:iCs/>
        </w:rPr>
        <w:t>Note: This may be submitted in national language.</w:t>
      </w:r>
    </w:p>
    <w:p w:rsidR="00C3786A" w:rsidP="00C3786A" w:rsidRDefault="00C3786A" w14:paraId="47FFD97F" w14:textId="77777777">
      <w:pPr>
        <w:pStyle w:val="Paragraphedeliste"/>
      </w:pPr>
    </w:p>
    <w:p w:rsidRPr="00CD31C0" w:rsidR="00C3786A" w:rsidP="00C3786A" w:rsidRDefault="00C3786A" w14:paraId="3D47BDDF" w14:textId="355390F7">
      <w:pPr>
        <w:pStyle w:val="Paragraphedeliste"/>
        <w:numPr>
          <w:ilvl w:val="0"/>
          <w:numId w:val="1"/>
        </w:numPr>
      </w:pPr>
      <w:hyperlink w:history="1" r:id="rId23">
        <w:r w:rsidRPr="00C3786A">
          <w:rPr>
            <w:rStyle w:val="Lienhypertexte"/>
            <w:b/>
            <w:bCs/>
          </w:rPr>
          <w:t>Submit a video message</w:t>
        </w:r>
      </w:hyperlink>
      <w:r>
        <w:t xml:space="preserve"> from </w:t>
      </w:r>
      <w:r w:rsidR="001D16D8">
        <w:t>their</w:t>
      </w:r>
      <w:r>
        <w:t xml:space="preserve"> political </w:t>
      </w:r>
      <w:r w:rsidRPr="00C3786A">
        <w:t xml:space="preserve">representatives for additional coverage on </w:t>
      </w:r>
      <w:r w:rsidR="001D16D8">
        <w:t>Covenant</w:t>
      </w:r>
      <w:r w:rsidRPr="00C3786A">
        <w:t xml:space="preserve"> social media</w:t>
      </w:r>
      <w:r>
        <w:t>, following the guidelines in our comms package for cities.</w:t>
      </w:r>
    </w:p>
    <w:p w:rsidRPr="00754041" w:rsidR="00754041" w:rsidP="00754041" w:rsidRDefault="00754041" w14:paraId="26EE3474" w14:textId="0FB047EE">
      <w:r>
        <w:t>Additionally, you can use the campaign to spread awareness</w:t>
      </w:r>
      <w:r w:rsidR="000655CF">
        <w:t xml:space="preserve"> in your region</w:t>
      </w:r>
      <w:r w:rsidR="00693DE1">
        <w:t xml:space="preserve"> around the </w:t>
      </w:r>
      <w:r w:rsidR="00BD6BCF">
        <w:t>urgency and benefits of decarbonising heat in cities</w:t>
      </w:r>
      <w:r w:rsidR="00693DE1">
        <w:t>.</w:t>
      </w:r>
    </w:p>
    <w:p w:rsidRPr="00902EA7" w:rsidR="00902EA7" w:rsidP="00103AC2" w:rsidRDefault="00902EA7" w14:paraId="1CDA4925" w14:textId="6F11A3A8">
      <w:pPr>
        <w:numPr>
          <w:ilvl w:val="0"/>
          <w:numId w:val="9"/>
        </w:numPr>
        <w:rPr>
          <w:lang w:val="en-US"/>
        </w:rPr>
      </w:pPr>
      <w:r w:rsidRPr="00902EA7">
        <w:rPr>
          <w:b/>
          <w:bCs/>
        </w:rPr>
        <w:t xml:space="preserve">Use the </w:t>
      </w:r>
      <w:hyperlink w:history="1" r:id="rId24">
        <w:r w:rsidRPr="000A11BF">
          <w:rPr>
            <w:rStyle w:val="Lienhypertexte"/>
            <w:b/>
            <w:bCs/>
          </w:rPr>
          <w:t>Detox Comm</w:t>
        </w:r>
        <w:r w:rsidRPr="000A11BF">
          <w:rPr>
            <w:rStyle w:val="Lienhypertexte"/>
            <w:b/>
            <w:bCs/>
          </w:rPr>
          <w:t>s</w:t>
        </w:r>
        <w:r w:rsidRPr="000A11BF">
          <w:rPr>
            <w:rStyle w:val="Lienhypertexte"/>
            <w:b/>
            <w:bCs/>
          </w:rPr>
          <w:t xml:space="preserve"> Package</w:t>
        </w:r>
      </w:hyperlink>
      <w:r w:rsidRPr="00902EA7">
        <w:rPr>
          <w:b/>
          <w:bCs/>
        </w:rPr>
        <w:t xml:space="preserve"> to echo the campaign</w:t>
      </w:r>
      <w:r w:rsidRPr="00902EA7">
        <w:t>. Post on social media, publish on your website and reach out to your community</w:t>
      </w:r>
      <w:r w:rsidR="00BD6BCF">
        <w:t xml:space="preserve"> about district heating</w:t>
      </w:r>
      <w:r w:rsidR="003C7B96">
        <w:t xml:space="preserve"> and clean heating</w:t>
      </w:r>
      <w:r w:rsidR="00BD6BCF">
        <w:t xml:space="preserve"> solutions</w:t>
      </w:r>
      <w:r w:rsidRPr="00902EA7">
        <w:t xml:space="preserve">. </w:t>
      </w:r>
    </w:p>
    <w:p w:rsidRPr="00902EA7" w:rsidR="00902EA7" w:rsidP="00902EA7" w:rsidRDefault="00902EA7" w14:paraId="6B8968D6" w14:textId="626E9D85">
      <w:pPr>
        <w:numPr>
          <w:ilvl w:val="0"/>
          <w:numId w:val="2"/>
        </w:numPr>
        <w:rPr>
          <w:lang w:val="en-US"/>
        </w:rPr>
      </w:pPr>
      <w:r w:rsidRPr="00902EA7">
        <w:rPr>
          <w:b/>
          <w:bCs/>
        </w:rPr>
        <w:t>Adapt the campaign to your region</w:t>
      </w:r>
      <w:r w:rsidRPr="00902EA7">
        <w:t xml:space="preserve">. We know that each region is different. The Campaign is designed for all to use it as a framework for their messaging. Following the structure and </w:t>
      </w:r>
      <w:r w:rsidRPr="003C7B96">
        <w:t>key messages</w:t>
      </w:r>
      <w:r w:rsidRPr="00902EA7">
        <w:t>,</w:t>
      </w:r>
      <w:r w:rsidR="007501BC">
        <w:t xml:space="preserve"> translated into 24 languages, </w:t>
      </w:r>
      <w:r w:rsidRPr="00902EA7">
        <w:t xml:space="preserve">adapt to your region. </w:t>
      </w:r>
      <w:r w:rsidR="007501BC">
        <w:t xml:space="preserve">In the Comms Package, we also have some promotional elements (PowerPoints and </w:t>
      </w:r>
      <w:r w:rsidR="009E64FD">
        <w:t>s</w:t>
      </w:r>
      <w:r w:rsidR="00103AC2">
        <w:t xml:space="preserve">ocial </w:t>
      </w:r>
      <w:r w:rsidR="009E64FD">
        <w:t>m</w:t>
      </w:r>
      <w:r w:rsidR="00103AC2">
        <w:t xml:space="preserve">edia posts) available in different languages. If you would like </w:t>
      </w:r>
      <w:r w:rsidR="009E64FD">
        <w:t>a specific material</w:t>
      </w:r>
      <w:r w:rsidR="00103AC2">
        <w:t xml:space="preserve"> in your language, </w:t>
      </w:r>
      <w:r w:rsidR="009E64FD">
        <w:t xml:space="preserve">please </w:t>
      </w:r>
      <w:r w:rsidR="00103AC2">
        <w:t xml:space="preserve">reach out to </w:t>
      </w:r>
      <w:r w:rsidRPr="00902EA7">
        <w:rPr>
          <w:lang w:val="en-US"/>
        </w:rPr>
        <w:t> </w:t>
      </w:r>
      <w:hyperlink w:tgtFrame="_blank" w:history="1" r:id="rId25">
        <w:r w:rsidRPr="00902EA7" w:rsidR="00103AC2">
          <w:rPr>
            <w:rStyle w:val="Lienhypertexte"/>
            <w:lang w:val="en-US"/>
          </w:rPr>
          <w:t>campaigns@eumayors.eu</w:t>
        </w:r>
        <w:r w:rsidRPr="00103AC2" w:rsidR="00103AC2">
          <w:rPr>
            <w:rStyle w:val="Lienhypertexte"/>
            <w:color w:val="000000" w:themeColor="text1"/>
            <w:u w:val="none"/>
            <w:lang w:val="en-US"/>
          </w:rPr>
          <w:t>.</w:t>
        </w:r>
      </w:hyperlink>
      <w:r w:rsidRPr="00902EA7" w:rsidR="00103AC2">
        <w:rPr>
          <w:lang w:val="en-US"/>
        </w:rPr>
        <w:t> </w:t>
      </w:r>
    </w:p>
    <w:p w:rsidRPr="00902EA7" w:rsidR="00902EA7" w:rsidP="00902EA7" w:rsidRDefault="00902EA7" w14:paraId="1187BED3" w14:textId="2DCED394">
      <w:pPr>
        <w:numPr>
          <w:ilvl w:val="0"/>
          <w:numId w:val="3"/>
        </w:numPr>
        <w:rPr>
          <w:lang w:val="en-US"/>
        </w:rPr>
      </w:pPr>
      <w:r w:rsidRPr="00902EA7">
        <w:rPr>
          <w:b/>
          <w:bCs/>
        </w:rPr>
        <w:t xml:space="preserve">Share with us </w:t>
      </w:r>
      <w:r w:rsidR="00103AC2">
        <w:rPr>
          <w:b/>
          <w:bCs/>
        </w:rPr>
        <w:t>what your region is doing to help municipalities decarbonise heat</w:t>
      </w:r>
      <w:r w:rsidRPr="00902EA7">
        <w:rPr>
          <w:b/>
          <w:bCs/>
        </w:rPr>
        <w:t xml:space="preserve">. </w:t>
      </w:r>
      <w:r w:rsidRPr="00902EA7">
        <w:rPr>
          <w:lang w:val="en-US"/>
        </w:rPr>
        <w:t xml:space="preserve">Pitch stories from your region with a quick summary and few key figures to </w:t>
      </w:r>
      <w:hyperlink w:tgtFrame="_blank" w:history="1" r:id="rId26">
        <w:r w:rsidRPr="00902EA7">
          <w:rPr>
            <w:rStyle w:val="Lienhypertexte"/>
            <w:lang w:val="en-US"/>
          </w:rPr>
          <w:t>campaigns@eumayors.eu.</w:t>
        </w:r>
      </w:hyperlink>
      <w:r w:rsidRPr="00902EA7">
        <w:rPr>
          <w:lang w:val="en-US"/>
        </w:rPr>
        <w:t> </w:t>
      </w:r>
    </w:p>
    <w:p w:rsidRPr="001661C4" w:rsidR="00E41BBA" w:rsidP="001661C4" w:rsidRDefault="00E41BBA" w14:paraId="18F087ED" w14:textId="60A670AC">
      <w:r w:rsidRPr="00E41BBA">
        <w:t>Don’t miss out: sign up to join the community</w:t>
      </w:r>
      <w:r w:rsidR="00902EA7">
        <w:t xml:space="preserve"> and receive regular updates.</w:t>
      </w:r>
    </w:p>
    <w:p w:rsidRPr="00E41BBA" w:rsidR="00E41BBA" w:rsidP="00E41BBA" w:rsidRDefault="00E41BBA" w14:paraId="5E9B565A" w14:textId="77777777">
      <w:pPr>
        <w:rPr>
          <w:lang w:val="en-US"/>
        </w:rPr>
      </w:pPr>
      <w:hyperlink w:tgtFrame="_blank" w:history="1" r:id="rId27">
        <w:r w:rsidRPr="00E41BBA">
          <w:rPr>
            <w:rStyle w:val="Lienhypertexte"/>
            <w:b/>
            <w:bCs/>
          </w:rPr>
          <w:t>Subscribe to the campaign now!</w:t>
        </w:r>
      </w:hyperlink>
      <w:r w:rsidRPr="00E41BBA">
        <w:rPr>
          <w:lang w:val="en-US"/>
        </w:rPr>
        <w:t> </w:t>
      </w:r>
    </w:p>
    <w:p w:rsidR="00E41BBA" w:rsidRDefault="00E41BBA" w14:paraId="3AF93B46" w14:textId="0A602DC5">
      <w:pPr>
        <w:spacing w:after="0"/>
        <w:rPr>
          <w:lang w:val="en-US"/>
        </w:rPr>
      </w:pPr>
    </w:p>
    <w:p w:rsidRPr="00902EA7" w:rsidR="00902EA7" w:rsidP="00902EA7" w:rsidRDefault="00E41BBA" w14:paraId="56305AE9" w14:textId="4ED66425">
      <w:pPr>
        <w:pStyle w:val="Titre1"/>
        <w:rPr>
          <w:b w:val="0"/>
          <w:bCs w:val="0"/>
          <w:lang w:val="en-GB"/>
        </w:rPr>
      </w:pPr>
      <w:r w:rsidRPr="00902EA7">
        <w:rPr>
          <w:lang w:val="en-GB"/>
        </w:rPr>
        <w:lastRenderedPageBreak/>
        <w:t>Audience:</w:t>
      </w:r>
      <w:r w:rsidRPr="00902EA7">
        <w:rPr>
          <w:b w:val="0"/>
          <w:bCs w:val="0"/>
          <w:lang w:val="en-GB"/>
        </w:rPr>
        <w:t xml:space="preserve"> EU Institutions</w:t>
      </w:r>
      <w:r w:rsidRPr="00902EA7" w:rsidR="00902EA7">
        <w:rPr>
          <w:b w:val="0"/>
          <w:bCs w:val="0"/>
          <w:lang w:val="en-GB"/>
        </w:rPr>
        <w:t>, Partners</w:t>
      </w:r>
      <w:r w:rsidRPr="00902EA7">
        <w:rPr>
          <w:b w:val="0"/>
          <w:bCs w:val="0"/>
          <w:lang w:val="en-GB"/>
        </w:rPr>
        <w:t xml:space="preserve"> &amp; </w:t>
      </w:r>
      <w:r w:rsidRPr="00902EA7" w:rsidR="00902EA7">
        <w:rPr>
          <w:b w:val="0"/>
          <w:bCs w:val="0"/>
          <w:lang w:val="en-GB"/>
        </w:rPr>
        <w:t xml:space="preserve">Amplifiers </w:t>
      </w:r>
    </w:p>
    <w:p w:rsidRPr="00643059" w:rsidR="00E41BBA" w:rsidP="00902EA7" w:rsidRDefault="00902EA7" w14:paraId="38925D87" w14:textId="702176C5">
      <w:pPr>
        <w:pStyle w:val="Titre2"/>
        <w:rPr>
          <w:lang w:val="en-US"/>
        </w:rPr>
      </w:pPr>
      <w:r w:rsidRPr="00643059">
        <w:rPr>
          <w:lang w:val="en-US"/>
        </w:rPr>
        <w:t>Full Email</w:t>
      </w:r>
    </w:p>
    <w:p w:rsidR="003A07A3" w:rsidP="003A07A3" w:rsidRDefault="003A07A3" w14:paraId="40220065" w14:textId="56BDF9B6">
      <w:r>
        <w:t>Autumn is here, and as we transition to winter, we think of renewal. What better time to for a detox? To refresh</w:t>
      </w:r>
      <w:r w:rsidR="00D66EC9">
        <w:t xml:space="preserve">, revitalise and find </w:t>
      </w:r>
      <w:r>
        <w:t xml:space="preserve">the healthiest and most sustainable way to heat our cities. </w:t>
      </w:r>
    </w:p>
    <w:p w:rsidRPr="00035B12" w:rsidR="00035B12" w:rsidP="00035B12" w:rsidRDefault="00035B12" w14:paraId="323F8A4B" w14:textId="034CEAC0">
      <w:pPr>
        <w:rPr>
          <w:rFonts w:ascii="Aptos" w:hAnsi="Aptos"/>
          <w:color w:val="000000"/>
          <w:shd w:val="clear" w:color="auto" w:fill="FFFFFF"/>
        </w:rPr>
      </w:pPr>
      <w:r w:rsidRPr="00BF58CE">
        <w:t xml:space="preserve">The way we heat today, by burning fossil fuels, is detrimental to our environment, our health, and our society. Fossil-fuelled heating, representing 72% of buildings’ heating in Europe today, contributes to climate change, energy insecurity and deteriorated air quality. Through effective heat planning and the expansion of collective solutions like decarbonised district heating, local governments can phase out </w:t>
      </w:r>
      <w:r>
        <w:t>toxic sources</w:t>
      </w:r>
      <w:r w:rsidRPr="00BF58CE">
        <w:t xml:space="preserve"> in their heating </w:t>
      </w:r>
      <w:r>
        <w:t xml:space="preserve">and reduce emissions </w:t>
      </w:r>
      <w:r w:rsidRPr="00BF58CE">
        <w:t>on a large scale</w:t>
      </w:r>
      <w:r>
        <w:t>.</w:t>
      </w:r>
      <w:r>
        <w:rPr>
          <w:rFonts w:ascii="Aptos" w:hAnsi="Aptos"/>
          <w:color w:val="000000"/>
          <w:shd w:val="clear" w:color="auto" w:fill="FFFFFF"/>
        </w:rPr>
        <w:t xml:space="preserve"> </w:t>
      </w:r>
    </w:p>
    <w:p w:rsidR="003A07A3" w:rsidP="003A07A3" w:rsidRDefault="00035B12" w14:paraId="7375F662" w14:textId="6703347E">
      <w:r>
        <w:t>The</w:t>
      </w:r>
      <w:r w:rsidR="003A07A3">
        <w:t xml:space="preserve"> Covenant of Mayors’ </w:t>
      </w:r>
      <w:hyperlink w:tgtFrame="_blank" w:history="1" r:id="rId28">
        <w:r w:rsidRPr="00E41BBA" w:rsidR="003A07A3">
          <w:rPr>
            <w:rStyle w:val="Lienhypertexte"/>
            <w:b/>
            <w:bCs/>
          </w:rPr>
          <w:t>Cities Heat Detox</w:t>
        </w:r>
      </w:hyperlink>
      <w:r w:rsidR="003A07A3">
        <w:rPr>
          <w:rStyle w:val="Lienhypertexte"/>
          <w:b/>
          <w:bCs/>
        </w:rPr>
        <w:t xml:space="preserve"> </w:t>
      </w:r>
      <w:r>
        <w:rPr>
          <w:rStyle w:val="Lienhypertexte"/>
          <w:b/>
          <w:bCs/>
        </w:rPr>
        <w:t xml:space="preserve">campaign </w:t>
      </w:r>
      <w:r w:rsidR="003A07A3">
        <w:t>is calling on cities and towns of all sizes to join</w:t>
      </w:r>
      <w:r>
        <w:t xml:space="preserve"> </w:t>
      </w:r>
      <w:r w:rsidR="003A07A3">
        <w:t xml:space="preserve">–to showcase what they are doing to detox their heating for cleaner air, a stronger economy and more resilient communities. </w:t>
      </w:r>
    </w:p>
    <w:p w:rsidR="00D66EC9" w:rsidP="00035B12" w:rsidRDefault="00D66EC9" w14:paraId="078F5C35" w14:textId="7C06522E">
      <w:r>
        <w:t>You can already see the actions cities are taking on the campaign’s Detox map.</w:t>
      </w:r>
      <w:r w:rsidR="00035B12">
        <w:t xml:space="preserve"> </w:t>
      </w:r>
      <w:r w:rsidR="00CC389E">
        <w:t>The campaign is offering all</w:t>
      </w:r>
      <w:r>
        <w:t xml:space="preserve"> cities </w:t>
      </w:r>
      <w:r w:rsidR="00CC389E">
        <w:t>the opportunity to</w:t>
      </w:r>
      <w:r>
        <w:t xml:space="preserve"> showcase their efforts </w:t>
      </w:r>
      <w:r w:rsidR="00CC389E">
        <w:t xml:space="preserve">and spotlight impactful action: </w:t>
      </w:r>
    </w:p>
    <w:p w:rsidR="00035B12" w:rsidP="000A11BF" w:rsidRDefault="000A11BF" w14:paraId="206B859E" w14:textId="2EB30A90">
      <w:pPr>
        <w:pStyle w:val="Paragraphedeliste"/>
        <w:numPr>
          <w:ilvl w:val="0"/>
          <w:numId w:val="10"/>
        </w:numPr>
      </w:pPr>
      <w:hyperlink w:history="1" r:id="rId29">
        <w:r w:rsidRPr="000A11BF" w:rsidR="00035B12">
          <w:rPr>
            <w:rStyle w:val="Lienhypertexte"/>
            <w:b/>
            <w:bCs/>
          </w:rPr>
          <w:t>Applying to the EU Covenant Award</w:t>
        </w:r>
      </w:hyperlink>
      <w:r w:rsidRPr="00FD1066" w:rsidR="00035B12">
        <w:rPr>
          <w:b/>
          <w:bCs/>
        </w:rPr>
        <w:t>.</w:t>
      </w:r>
      <w:r w:rsidR="00FD1066">
        <w:t xml:space="preserve"> The</w:t>
      </w:r>
      <w:r w:rsidRPr="00FD1066" w:rsidR="00FD1066">
        <w:t xml:space="preserve"> 2025 edition of the Award will reward excellence in heating and cooling related projects, celebrating cities and towns of all sizes and capacity. The three winners of the award will be invited to present at a high-level event and given coverage, visibility and communication material to promote their projects! </w:t>
      </w:r>
      <w:r>
        <w:t xml:space="preserve">Those who do not win also have the opportunity to get </w:t>
      </w:r>
      <w:r w:rsidRPr="00FD1066" w:rsidR="00FD1066">
        <w:t xml:space="preserve">featured on the interactive map as a case study. </w:t>
      </w:r>
    </w:p>
    <w:p w:rsidR="005A3550" w:rsidP="00035B12" w:rsidRDefault="00C32526" w14:paraId="08061E99" w14:textId="309703C9">
      <w:pPr>
        <w:pStyle w:val="Paragraphedeliste"/>
        <w:numPr>
          <w:ilvl w:val="0"/>
          <w:numId w:val="10"/>
        </w:numPr>
      </w:pPr>
      <w:hyperlink w:history="1" r:id="rId30">
        <w:r w:rsidRPr="00C32526" w:rsidR="005A3550">
          <w:rPr>
            <w:rStyle w:val="Lienhypertexte"/>
            <w:b/>
            <w:bCs/>
          </w:rPr>
          <w:t>Submitting their story</w:t>
        </w:r>
      </w:hyperlink>
      <w:r w:rsidRPr="000A11BF" w:rsidR="000A11BF">
        <w:rPr>
          <w:b/>
          <w:bCs/>
        </w:rPr>
        <w:t>,</w:t>
      </w:r>
      <w:r w:rsidR="000A11BF">
        <w:t xml:space="preserve"> for cities who do not wish to apply to the award but would like to be featured on Covenant channels.</w:t>
      </w:r>
    </w:p>
    <w:p w:rsidR="005A3550" w:rsidP="00035B12" w:rsidRDefault="00C32526" w14:paraId="6D8BE2E6" w14:textId="66F26538">
      <w:pPr>
        <w:pStyle w:val="Paragraphedeliste"/>
        <w:numPr>
          <w:ilvl w:val="0"/>
          <w:numId w:val="10"/>
        </w:numPr>
      </w:pPr>
      <w:hyperlink w:history="1" r:id="rId31">
        <w:r w:rsidRPr="00C32526" w:rsidR="005A3550">
          <w:rPr>
            <w:rStyle w:val="Lienhypertexte"/>
            <w:b/>
            <w:bCs/>
          </w:rPr>
          <w:t>Recording a video-message</w:t>
        </w:r>
      </w:hyperlink>
      <w:r w:rsidR="000A11BF">
        <w:t>, for social media promotion and to pass messages from local leaders on heat decarbonisation</w:t>
      </w:r>
      <w:r w:rsidR="005A3550">
        <w:t>.</w:t>
      </w:r>
    </w:p>
    <w:p w:rsidR="005A3550" w:rsidP="005A3550" w:rsidRDefault="005A3550" w14:paraId="1FAFB066" w14:textId="77777777">
      <w:r w:rsidRPr="00BF58CE">
        <w:t xml:space="preserve">There is no doubt: for a healthier and more secure future, our cities need a comprehensive cleansing of toxic heat sources. </w:t>
      </w:r>
    </w:p>
    <w:p w:rsidRPr="00902EA7" w:rsidR="005A3550" w:rsidP="005A3550" w:rsidRDefault="005A3550" w14:paraId="320F0808" w14:textId="77777777">
      <w:r>
        <w:rPr>
          <w:rFonts w:ascii="Aptos" w:hAnsi="Aptos"/>
          <w:color w:val="000000"/>
          <w:shd w:val="clear" w:color="auto" w:fill="FFFFFF"/>
        </w:rPr>
        <w:t xml:space="preserve">Let’s make it loud and clear: healthy heat in cities means a healthier future for Europe! </w:t>
      </w:r>
    </w:p>
    <w:p w:rsidR="005A3550" w:rsidP="005A3550" w:rsidRDefault="005A3550" w14:paraId="01D9E841" w14:textId="18022E5A">
      <w:r>
        <w:rPr>
          <w:b/>
          <w:bCs/>
        </w:rPr>
        <w:t xml:space="preserve">Help spread the word! Echo the campaign on your channels, </w:t>
      </w:r>
      <w:r>
        <w:rPr>
          <w:b/>
          <w:bCs/>
        </w:rPr>
        <w:t xml:space="preserve">raising awareness around the urgency </w:t>
      </w:r>
      <w:r w:rsidR="00BD6BCF">
        <w:rPr>
          <w:b/>
          <w:bCs/>
        </w:rPr>
        <w:t xml:space="preserve">and benefits </w:t>
      </w:r>
      <w:r>
        <w:rPr>
          <w:b/>
          <w:bCs/>
        </w:rPr>
        <w:t xml:space="preserve">of decarbonising heat in cities, </w:t>
      </w:r>
      <w:r>
        <w:rPr>
          <w:b/>
          <w:bCs/>
        </w:rPr>
        <w:t>using the</w:t>
      </w:r>
      <w:r>
        <w:rPr>
          <w:b/>
          <w:bCs/>
        </w:rPr>
        <w:t xml:space="preserve"> </w:t>
      </w:r>
      <w:hyperlink w:history="1" r:id="rId32">
        <w:r w:rsidRPr="000A11BF" w:rsidR="000A11BF">
          <w:rPr>
            <w:rStyle w:val="Lienhypertexte"/>
            <w:b/>
            <w:bCs/>
          </w:rPr>
          <w:t xml:space="preserve">Detox </w:t>
        </w:r>
        <w:r w:rsidRPr="000A11BF">
          <w:rPr>
            <w:rStyle w:val="Lienhypertexte"/>
            <w:b/>
            <w:bCs/>
          </w:rPr>
          <w:t>Comms Package.</w:t>
        </w:r>
      </w:hyperlink>
    </w:p>
    <w:p w:rsidRPr="00E41BBA" w:rsidR="00902EA7" w:rsidP="00902EA7" w:rsidRDefault="00902EA7" w14:paraId="1A83AAD0" w14:textId="1C1423A4">
      <w:pPr>
        <w:rPr>
          <w:lang w:val="en-US"/>
        </w:rPr>
      </w:pPr>
      <w:hyperlink w:tgtFrame="_blank" w:history="1" r:id="rId33">
        <w:r w:rsidRPr="00E41BBA">
          <w:rPr>
            <w:rStyle w:val="Lienhypertexte"/>
            <w:b/>
            <w:bCs/>
          </w:rPr>
          <w:t>Subscribe to the campaign</w:t>
        </w:r>
      </w:hyperlink>
      <w:r w:rsidRPr="00E41BBA">
        <w:t xml:space="preserve"> </w:t>
      </w:r>
      <w:r>
        <w:t>to receive regular updates.</w:t>
      </w:r>
    </w:p>
    <w:p w:rsidRPr="00902EA7" w:rsidR="00902EA7" w:rsidP="00902EA7" w:rsidRDefault="00902EA7" w14:paraId="4E2B994F" w14:textId="77777777">
      <w:pPr>
        <w:rPr>
          <w:lang w:val="en-US"/>
        </w:rPr>
      </w:pPr>
    </w:p>
    <w:p w:rsidRPr="00902EA7" w:rsidR="009313F9" w:rsidP="00E41BBA" w:rsidRDefault="009313F9" w14:paraId="0E9CE721" w14:textId="77777777">
      <w:pPr>
        <w:rPr>
          <w:lang w:val="en-US"/>
        </w:rPr>
      </w:pPr>
    </w:p>
    <w:p w:rsidRPr="00902EA7" w:rsidR="00E41BBA" w:rsidP="00E41BBA" w:rsidRDefault="00E41BBA" w14:paraId="7B61CCF6" w14:textId="77777777">
      <w:pPr>
        <w:rPr>
          <w:lang w:val="en-US"/>
        </w:rPr>
      </w:pPr>
    </w:p>
    <w:p w:rsidRPr="00902EA7" w:rsidR="009313F9" w:rsidP="00E41BBA" w:rsidRDefault="009313F9" w14:paraId="6D650651" w14:textId="77777777">
      <w:pPr>
        <w:rPr>
          <w:lang w:val="en-US"/>
        </w:rPr>
      </w:pPr>
    </w:p>
    <w:p w:rsidRPr="00902EA7" w:rsidR="003E1EBD" w:rsidP="00E41BBA" w:rsidRDefault="003E1EBD" w14:paraId="57B03BD3" w14:textId="77777777">
      <w:pPr>
        <w:rPr>
          <w:lang w:val="en-US"/>
        </w:rPr>
      </w:pPr>
    </w:p>
    <w:sectPr w:rsidRPr="00902EA7" w:rsidR="003E1EBD" w:rsidSect="00E41BBA">
      <w:headerReference w:type="even" r:id="rId34"/>
      <w:headerReference w:type="default" r:id="rId35"/>
      <w:footerReference w:type="even" r:id="rId36"/>
      <w:footerReference w:type="default" r:id="rId37"/>
      <w:headerReference w:type="first" r:id="rId38"/>
      <w:footerReference w:type="first" r:id="rId39"/>
      <w:pgSz w:w="11906" w:h="16838" w:orient="portrait"/>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1648" w:rsidP="00E41BBA" w:rsidRDefault="00AE1648" w14:paraId="676A0855" w14:textId="77777777">
      <w:r>
        <w:separator/>
      </w:r>
    </w:p>
  </w:endnote>
  <w:endnote w:type="continuationSeparator" w:id="0">
    <w:p w:rsidR="00AE1648" w:rsidP="00E41BBA" w:rsidRDefault="00AE1648" w14:paraId="36B1530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3 Light">
    <w:altName w:val="Calibri"/>
    <w:panose1 w:val="020B0604020202020204"/>
    <w:charset w:val="00"/>
    <w:family w:val="swiss"/>
    <w:pitch w:val="variable"/>
    <w:sig w:usb0="E00002FF" w:usb1="00002003" w:usb2="00000000" w:usb3="00000000" w:csb0="0000019F" w:csb1="00000000"/>
  </w:font>
  <w:font w:name="Source Sans 3 SemiBold">
    <w:altName w:val="Calibri"/>
    <w:panose1 w:val="020B0604020202020204"/>
    <w:charset w:val="00"/>
    <w:family w:val="swiss"/>
    <w:pitch w:val="variable"/>
    <w:sig w:usb0="E00002FF" w:usb1="00002003" w:usb2="00000000" w:usb3="00000000" w:csb0="0000019F" w:csb1="00000000"/>
  </w:font>
  <w:font w:name="Bourton Hand Line Bold">
    <w:altName w:val="Calibri"/>
    <w:panose1 w:val="020B0604020202020204"/>
    <w:charset w:val="00"/>
    <w:family w:val="auto"/>
    <w:notTrueType/>
    <w:pitch w:val="variable"/>
    <w:sig w:usb0="A00002EF" w:usb1="00002049"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3A22" w:rsidRDefault="003D3A22" w14:paraId="2BAD1B99"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84976" w:rsidR="00E82943" w:rsidP="00E41BBA" w:rsidRDefault="00E41BBA" w14:paraId="0A06C5DA" w14:textId="1EED2048">
    <w:pPr>
      <w:pStyle w:val="En-tte"/>
    </w:pPr>
    <w:r w:rsidRPr="00E41BBA">
      <w:rPr>
        <w:rFonts w:ascii="Source Sans 3 SemiBold" w:hAnsi="Source Sans 3 SemiBold"/>
        <w:b/>
        <w:bCs/>
      </w:rPr>
      <w:t>Email Promotion –</w:t>
    </w:r>
    <w:r>
      <w:rPr>
        <w:rFonts w:ascii="Source Sans 3 SemiBold" w:hAnsi="Source Sans 3 SemiBold"/>
      </w:rPr>
      <w:t xml:space="preserve"> Ca</w:t>
    </w:r>
    <w:r w:rsidR="003D3A22">
      <w:rPr>
        <w:rFonts w:ascii="Source Sans 3 SemiBold" w:hAnsi="Source Sans 3 SemiBold"/>
      </w:rPr>
      <w:t>ll for Campaign Contributions</w:t>
    </w:r>
    <w:r w:rsidR="00184976">
      <w:tab/>
    </w:r>
    <w:r w:rsidR="00184976">
      <w:tab/>
    </w:r>
    <w:r w:rsidRPr="00201747" w:rsidR="00201747">
      <w:rPr>
        <w:color w:val="000000" w:themeColor="text1"/>
      </w:rPr>
      <w:fldChar w:fldCharType="begin"/>
    </w:r>
    <w:r w:rsidRPr="00201747" w:rsidR="00201747">
      <w:rPr>
        <w:color w:val="000000" w:themeColor="text1"/>
      </w:rPr>
      <w:instrText xml:space="preserve"> PAGE  \* Arabic </w:instrText>
    </w:r>
    <w:r w:rsidRPr="00201747" w:rsidR="00201747">
      <w:rPr>
        <w:color w:val="000000" w:themeColor="text1"/>
      </w:rPr>
      <w:fldChar w:fldCharType="separate"/>
    </w:r>
    <w:r w:rsidRPr="00201747" w:rsidR="00201747">
      <w:rPr>
        <w:noProof/>
        <w:color w:val="000000" w:themeColor="text1"/>
      </w:rPr>
      <w:t>1</w:t>
    </w:r>
    <w:r w:rsidRPr="00201747" w:rsidR="00201747">
      <w:rPr>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3A22" w:rsidRDefault="003D3A22" w14:paraId="47B871C2"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1648" w:rsidP="00E41BBA" w:rsidRDefault="00AE1648" w14:paraId="0601C461" w14:textId="77777777">
      <w:r>
        <w:separator/>
      </w:r>
    </w:p>
  </w:footnote>
  <w:footnote w:type="continuationSeparator" w:id="0">
    <w:p w:rsidR="00AE1648" w:rsidP="00E41BBA" w:rsidRDefault="00AE1648" w14:paraId="3D73EC0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3A22" w:rsidRDefault="003D3A22" w14:paraId="1737ECEA"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E82943" w:rsidR="00E82943" w:rsidP="00E41BBA" w:rsidRDefault="0028460B" w14:paraId="275F0CAB" w14:textId="5ED8212A">
    <w:pPr>
      <w:pStyle w:val="En-tte"/>
    </w:pPr>
    <w:r>
      <w:rPr>
        <w:noProof/>
        <w:sz w:val="44"/>
        <w:szCs w:val="44"/>
      </w:rPr>
      <w:drawing>
        <wp:anchor distT="0" distB="0" distL="114300" distR="114300" simplePos="0" relativeHeight="251660288" behindDoc="0" locked="0" layoutInCell="1" allowOverlap="1" wp14:anchorId="3046BB24" wp14:editId="4F4D0911">
          <wp:simplePos x="0" y="0"/>
          <wp:positionH relativeFrom="column">
            <wp:posOffset>-276860</wp:posOffset>
          </wp:positionH>
          <wp:positionV relativeFrom="paragraph">
            <wp:posOffset>-105410</wp:posOffset>
          </wp:positionV>
          <wp:extent cx="1303655" cy="651510"/>
          <wp:effectExtent l="0" t="0" r="4445" b="0"/>
          <wp:wrapNone/>
          <wp:docPr id="629524550" name="Picture 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88727" name="Picture 5"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655" cy="651510"/>
                  </a:xfrm>
                  <a:prstGeom prst="rect">
                    <a:avLst/>
                  </a:prstGeom>
                </pic:spPr>
              </pic:pic>
            </a:graphicData>
          </a:graphic>
          <wp14:sizeRelH relativeFrom="margin">
            <wp14:pctWidth>0</wp14:pctWidth>
          </wp14:sizeRelH>
          <wp14:sizeRelV relativeFrom="margin">
            <wp14:pctHeight>0</wp14:pctHeight>
          </wp14:sizeRelV>
        </wp:anchor>
      </w:drawing>
    </w:r>
    <w:r w:rsidR="00643059">
      <w:rPr>
        <w:noProof/>
      </w:rPr>
      <w:drawing>
        <wp:anchor distT="0" distB="0" distL="114300" distR="114300" simplePos="0" relativeHeight="251658240" behindDoc="1" locked="0" layoutInCell="1" allowOverlap="1" wp14:anchorId="2DEE227B" wp14:editId="6796F880">
          <wp:simplePos x="0" y="0"/>
          <wp:positionH relativeFrom="column">
            <wp:posOffset>4763590</wp:posOffset>
          </wp:positionH>
          <wp:positionV relativeFrom="paragraph">
            <wp:posOffset>-450215</wp:posOffset>
          </wp:positionV>
          <wp:extent cx="1320346" cy="1078222"/>
          <wp:effectExtent l="0" t="0" r="0" b="0"/>
          <wp:wrapNone/>
          <wp:docPr id="1749769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69602" name="Picture 1"/>
                  <pic:cNvPicPr/>
                </pic:nvPicPr>
                <pic:blipFill rotWithShape="1">
                  <a:blip r:embed="rId2">
                    <a:extLst>
                      <a:ext uri="{28A0092B-C50C-407E-A947-70E740481C1C}">
                        <a14:useLocalDpi xmlns:a14="http://schemas.microsoft.com/office/drawing/2010/main" val="0"/>
                      </a:ext>
                    </a:extLst>
                  </a:blip>
                  <a:srcRect l="-4711" t="-6535" r="4711" b="24873"/>
                  <a:stretch/>
                </pic:blipFill>
                <pic:spPr bwMode="auto">
                  <a:xfrm>
                    <a:off x="0" y="0"/>
                    <a:ext cx="1329705" cy="10858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3059">
      <w:rPr>
        <w:noProof/>
        <w:lang w:val="sv-SE"/>
      </w:rPr>
      <w:drawing>
        <wp:anchor distT="0" distB="0" distL="114300" distR="114300" simplePos="0" relativeHeight="251661312" behindDoc="0" locked="0" layoutInCell="1" allowOverlap="1" wp14:anchorId="482F7DFA" wp14:editId="2BA53A1A">
          <wp:simplePos x="0" y="0"/>
          <wp:positionH relativeFrom="column">
            <wp:posOffset>1122317</wp:posOffset>
          </wp:positionH>
          <wp:positionV relativeFrom="paragraph">
            <wp:posOffset>186055</wp:posOffset>
          </wp:positionV>
          <wp:extent cx="358775" cy="239395"/>
          <wp:effectExtent l="0" t="0" r="0" b="1905"/>
          <wp:wrapNone/>
          <wp:docPr id="895569112" name="Picture 7"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723447" name="Picture 7" descr="A blue flag with yellow stars&#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358775" cy="239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3A22" w:rsidRDefault="003D3A22" w14:paraId="020F8F77"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106"/>
    <w:multiLevelType w:val="multilevel"/>
    <w:tmpl w:val="9B2458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5260F"/>
    <w:multiLevelType w:val="hybridMultilevel"/>
    <w:tmpl w:val="40986C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20038C"/>
    <w:multiLevelType w:val="multilevel"/>
    <w:tmpl w:val="6CDEDB7A"/>
    <w:lvl w:ilvl="0">
      <w:start w:val="2"/>
      <w:numFmt w:val="decimal"/>
      <w:lvlText w:val="%1."/>
      <w:lvlJc w:val="left"/>
      <w:pPr>
        <w:tabs>
          <w:tab w:val="num" w:pos="720"/>
        </w:tabs>
        <w:ind w:left="720" w:hanging="360"/>
      </w:pPr>
    </w:lvl>
    <w:lvl w:ilvl="1">
      <w:start w:val="1"/>
      <w:numFmt w:val="decimal"/>
      <w:lvlText w:val="%2&gt;"/>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051CF"/>
    <w:multiLevelType w:val="multilevel"/>
    <w:tmpl w:val="74AC69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94355"/>
    <w:multiLevelType w:val="multilevel"/>
    <w:tmpl w:val="8BE0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A206A9"/>
    <w:multiLevelType w:val="multilevel"/>
    <w:tmpl w:val="62F617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AB36B7"/>
    <w:multiLevelType w:val="hybridMultilevel"/>
    <w:tmpl w:val="C68A16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D1E13EA"/>
    <w:multiLevelType w:val="multilevel"/>
    <w:tmpl w:val="4C7C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C2370E"/>
    <w:multiLevelType w:val="multilevel"/>
    <w:tmpl w:val="8BE0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9837E1"/>
    <w:multiLevelType w:val="hybridMultilevel"/>
    <w:tmpl w:val="0186B2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82045216">
    <w:abstractNumId w:val="4"/>
  </w:num>
  <w:num w:numId="2" w16cid:durableId="1297296296">
    <w:abstractNumId w:val="2"/>
  </w:num>
  <w:num w:numId="3" w16cid:durableId="1590312705">
    <w:abstractNumId w:val="5"/>
  </w:num>
  <w:num w:numId="4" w16cid:durableId="13501084">
    <w:abstractNumId w:val="7"/>
  </w:num>
  <w:num w:numId="5" w16cid:durableId="618267522">
    <w:abstractNumId w:val="3"/>
  </w:num>
  <w:num w:numId="6" w16cid:durableId="709455855">
    <w:abstractNumId w:val="0"/>
  </w:num>
  <w:num w:numId="7" w16cid:durableId="23871589">
    <w:abstractNumId w:val="1"/>
  </w:num>
  <w:num w:numId="8" w16cid:durableId="1186674343">
    <w:abstractNumId w:val="9"/>
  </w:num>
  <w:num w:numId="9" w16cid:durableId="1212302440">
    <w:abstractNumId w:val="8"/>
  </w:num>
  <w:num w:numId="10" w16cid:durableId="1627081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attachedTemplate r:id="rId1"/>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BA"/>
    <w:rsid w:val="00021B4B"/>
    <w:rsid w:val="00035B12"/>
    <w:rsid w:val="0004026A"/>
    <w:rsid w:val="000655CF"/>
    <w:rsid w:val="000859F0"/>
    <w:rsid w:val="000A11BF"/>
    <w:rsid w:val="000B6700"/>
    <w:rsid w:val="00103AC2"/>
    <w:rsid w:val="00124180"/>
    <w:rsid w:val="001617F0"/>
    <w:rsid w:val="001661C4"/>
    <w:rsid w:val="00184976"/>
    <w:rsid w:val="001D16D8"/>
    <w:rsid w:val="00201747"/>
    <w:rsid w:val="002148E5"/>
    <w:rsid w:val="002210B7"/>
    <w:rsid w:val="002434A0"/>
    <w:rsid w:val="00270DB3"/>
    <w:rsid w:val="002770E4"/>
    <w:rsid w:val="0028460B"/>
    <w:rsid w:val="002A5F82"/>
    <w:rsid w:val="002B04EF"/>
    <w:rsid w:val="002D2697"/>
    <w:rsid w:val="00330FF4"/>
    <w:rsid w:val="003A07A3"/>
    <w:rsid w:val="003C7B96"/>
    <w:rsid w:val="003D3A22"/>
    <w:rsid w:val="003E1EBD"/>
    <w:rsid w:val="00432081"/>
    <w:rsid w:val="00463851"/>
    <w:rsid w:val="004C3998"/>
    <w:rsid w:val="004C54C2"/>
    <w:rsid w:val="004D6498"/>
    <w:rsid w:val="00522149"/>
    <w:rsid w:val="005A3550"/>
    <w:rsid w:val="005A3CF5"/>
    <w:rsid w:val="005A7E29"/>
    <w:rsid w:val="005C5B0B"/>
    <w:rsid w:val="0060597E"/>
    <w:rsid w:val="006116C7"/>
    <w:rsid w:val="00621640"/>
    <w:rsid w:val="00643059"/>
    <w:rsid w:val="006609AC"/>
    <w:rsid w:val="00693DE1"/>
    <w:rsid w:val="006C2D40"/>
    <w:rsid w:val="006D0942"/>
    <w:rsid w:val="006D44EA"/>
    <w:rsid w:val="007069EB"/>
    <w:rsid w:val="007501BC"/>
    <w:rsid w:val="00754041"/>
    <w:rsid w:val="007565A4"/>
    <w:rsid w:val="00757F68"/>
    <w:rsid w:val="007C280B"/>
    <w:rsid w:val="007F2F1A"/>
    <w:rsid w:val="008030C3"/>
    <w:rsid w:val="00806C72"/>
    <w:rsid w:val="0085119A"/>
    <w:rsid w:val="008662DD"/>
    <w:rsid w:val="008A1451"/>
    <w:rsid w:val="008A4168"/>
    <w:rsid w:val="008E0764"/>
    <w:rsid w:val="008F7D8F"/>
    <w:rsid w:val="00902EA7"/>
    <w:rsid w:val="009313F9"/>
    <w:rsid w:val="0093450C"/>
    <w:rsid w:val="00934CFD"/>
    <w:rsid w:val="00947592"/>
    <w:rsid w:val="0099384B"/>
    <w:rsid w:val="009A6F4F"/>
    <w:rsid w:val="009B38B7"/>
    <w:rsid w:val="009E64FD"/>
    <w:rsid w:val="009E672A"/>
    <w:rsid w:val="00A22A47"/>
    <w:rsid w:val="00A3534A"/>
    <w:rsid w:val="00A42B55"/>
    <w:rsid w:val="00AA1CC1"/>
    <w:rsid w:val="00AA432C"/>
    <w:rsid w:val="00AA7F31"/>
    <w:rsid w:val="00AE1648"/>
    <w:rsid w:val="00AE197D"/>
    <w:rsid w:val="00AE2775"/>
    <w:rsid w:val="00BA4BC4"/>
    <w:rsid w:val="00BD6BCF"/>
    <w:rsid w:val="00BF7FFB"/>
    <w:rsid w:val="00C32526"/>
    <w:rsid w:val="00C3786A"/>
    <w:rsid w:val="00C51B7E"/>
    <w:rsid w:val="00C97207"/>
    <w:rsid w:val="00CA04C0"/>
    <w:rsid w:val="00CB2AD2"/>
    <w:rsid w:val="00CC389E"/>
    <w:rsid w:val="00CD31C0"/>
    <w:rsid w:val="00CE357C"/>
    <w:rsid w:val="00CE714A"/>
    <w:rsid w:val="00D2554D"/>
    <w:rsid w:val="00D27D18"/>
    <w:rsid w:val="00D66EC9"/>
    <w:rsid w:val="00E41BBA"/>
    <w:rsid w:val="00E77F98"/>
    <w:rsid w:val="00E82943"/>
    <w:rsid w:val="00EC5357"/>
    <w:rsid w:val="00EC75A8"/>
    <w:rsid w:val="00ED598F"/>
    <w:rsid w:val="00F20BF8"/>
    <w:rsid w:val="00F46653"/>
    <w:rsid w:val="00F538F6"/>
    <w:rsid w:val="00F679E8"/>
    <w:rsid w:val="00F76833"/>
    <w:rsid w:val="00F95F49"/>
    <w:rsid w:val="00FA77C1"/>
    <w:rsid w:val="00FC1F01"/>
    <w:rsid w:val="00FD1066"/>
    <w:rsid w:val="7C6289DB"/>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2DA2"/>
  <w15:chartTrackingRefBased/>
  <w15:docId w15:val="{03EFE88F-90C4-BC44-8805-55A819EB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2EA7"/>
    <w:pPr>
      <w:spacing w:after="240"/>
    </w:pPr>
    <w:rPr>
      <w:rFonts w:ascii="Source Sans 3 Light" w:hAnsi="Source Sans 3 Light"/>
      <w:sz w:val="20"/>
      <w:szCs w:val="20"/>
      <w:lang w:val="en-GB"/>
    </w:rPr>
  </w:style>
  <w:style w:type="paragraph" w:styleId="Titre1">
    <w:name w:val="heading 1"/>
    <w:basedOn w:val="Normal"/>
    <w:next w:val="Normal"/>
    <w:link w:val="Titre1Car"/>
    <w:uiPriority w:val="9"/>
    <w:qFormat/>
    <w:rsid w:val="00E41BBA"/>
    <w:pPr>
      <w:outlineLvl w:val="0"/>
    </w:pPr>
    <w:rPr>
      <w:rFonts w:ascii="Source Sans 3 SemiBold" w:hAnsi="Source Sans 3 SemiBold"/>
      <w:b/>
      <w:bCs/>
      <w:sz w:val="44"/>
      <w:szCs w:val="44"/>
      <w:lang w:val="fr-FR"/>
    </w:rPr>
  </w:style>
  <w:style w:type="paragraph" w:styleId="Titre2">
    <w:name w:val="heading 2"/>
    <w:basedOn w:val="Normal"/>
    <w:next w:val="Normal"/>
    <w:link w:val="Titre2Car"/>
    <w:uiPriority w:val="9"/>
    <w:unhideWhenUsed/>
    <w:qFormat/>
    <w:rsid w:val="00E41BBA"/>
    <w:pPr>
      <w:outlineLvl w:val="1"/>
    </w:pPr>
    <w:rPr>
      <w:rFonts w:ascii="Bourton Hand Line Bold" w:hAnsi="Bourton Hand Line Bold"/>
      <w:b/>
      <w:bCs/>
      <w:sz w:val="24"/>
      <w:szCs w:val="24"/>
      <w:lang w:val="fr-FR"/>
    </w:rPr>
  </w:style>
  <w:style w:type="paragraph" w:styleId="Titre3">
    <w:name w:val="heading 3"/>
    <w:basedOn w:val="Normal"/>
    <w:next w:val="Normal"/>
    <w:link w:val="Titre3Car"/>
    <w:uiPriority w:val="9"/>
    <w:semiHidden/>
    <w:unhideWhenUsed/>
    <w:qFormat/>
    <w:rsid w:val="00E8294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8294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8294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8294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8294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8294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82943"/>
    <w:pPr>
      <w:keepNext/>
      <w:keepLines/>
      <w:outlineLvl w:val="8"/>
    </w:pPr>
    <w:rPr>
      <w:rFonts w:eastAsiaTheme="majorEastAsia" w:cstheme="majorBidi"/>
      <w:color w:val="272727" w:themeColor="text1" w:themeTint="D8"/>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E41BBA"/>
    <w:rPr>
      <w:rFonts w:ascii="Source Sans 3 SemiBold" w:hAnsi="Source Sans 3 SemiBold"/>
      <w:b/>
      <w:bCs/>
      <w:sz w:val="44"/>
      <w:szCs w:val="44"/>
      <w:lang w:val="fr-FR"/>
    </w:rPr>
  </w:style>
  <w:style w:type="character" w:styleId="Titre2Car" w:customStyle="1">
    <w:name w:val="Titre 2 Car"/>
    <w:basedOn w:val="Policepardfaut"/>
    <w:link w:val="Titre2"/>
    <w:uiPriority w:val="9"/>
    <w:rsid w:val="00E41BBA"/>
    <w:rPr>
      <w:rFonts w:ascii="Bourton Hand Line Bold" w:hAnsi="Bourton Hand Line Bold"/>
      <w:b/>
      <w:bCs/>
      <w:lang w:val="fr-FR"/>
    </w:rPr>
  </w:style>
  <w:style w:type="character" w:styleId="Titre3Car" w:customStyle="1">
    <w:name w:val="Titre 3 Car"/>
    <w:basedOn w:val="Policepardfaut"/>
    <w:link w:val="Titre3"/>
    <w:uiPriority w:val="9"/>
    <w:semiHidden/>
    <w:rsid w:val="00E82943"/>
    <w:rPr>
      <w:rFonts w:eastAsiaTheme="majorEastAsia" w:cstheme="majorBidi"/>
      <w:color w:val="0F4761" w:themeColor="accent1" w:themeShade="BF"/>
      <w:sz w:val="28"/>
      <w:szCs w:val="28"/>
    </w:rPr>
  </w:style>
  <w:style w:type="character" w:styleId="Titre4Car" w:customStyle="1">
    <w:name w:val="Titre 4 Car"/>
    <w:basedOn w:val="Policepardfaut"/>
    <w:link w:val="Titre4"/>
    <w:uiPriority w:val="9"/>
    <w:semiHidden/>
    <w:rsid w:val="00E82943"/>
    <w:rPr>
      <w:rFonts w:eastAsiaTheme="majorEastAsia" w:cstheme="majorBidi"/>
      <w:i/>
      <w:iCs/>
      <w:color w:val="0F4761" w:themeColor="accent1" w:themeShade="BF"/>
    </w:rPr>
  </w:style>
  <w:style w:type="character" w:styleId="Titre5Car" w:customStyle="1">
    <w:name w:val="Titre 5 Car"/>
    <w:basedOn w:val="Policepardfaut"/>
    <w:link w:val="Titre5"/>
    <w:uiPriority w:val="9"/>
    <w:semiHidden/>
    <w:rsid w:val="00E82943"/>
    <w:rPr>
      <w:rFonts w:eastAsiaTheme="majorEastAsia" w:cstheme="majorBidi"/>
      <w:color w:val="0F4761" w:themeColor="accent1" w:themeShade="BF"/>
    </w:rPr>
  </w:style>
  <w:style w:type="character" w:styleId="Titre6Car" w:customStyle="1">
    <w:name w:val="Titre 6 Car"/>
    <w:basedOn w:val="Policepardfaut"/>
    <w:link w:val="Titre6"/>
    <w:uiPriority w:val="9"/>
    <w:semiHidden/>
    <w:rsid w:val="00E82943"/>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E82943"/>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E82943"/>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E82943"/>
    <w:rPr>
      <w:rFonts w:eastAsiaTheme="majorEastAsia" w:cstheme="majorBidi"/>
      <w:color w:val="272727" w:themeColor="text1" w:themeTint="D8"/>
    </w:rPr>
  </w:style>
  <w:style w:type="paragraph" w:styleId="Titre">
    <w:name w:val="Title"/>
    <w:basedOn w:val="Normal"/>
    <w:next w:val="Normal"/>
    <w:link w:val="TitreCar"/>
    <w:uiPriority w:val="10"/>
    <w:qFormat/>
    <w:rsid w:val="00E41BBA"/>
    <w:rPr>
      <w:rFonts w:ascii="Source Sans 3 SemiBold" w:hAnsi="Source Sans 3 SemiBold"/>
      <w:b/>
      <w:bCs/>
      <w:sz w:val="60"/>
      <w:szCs w:val="60"/>
    </w:rPr>
  </w:style>
  <w:style w:type="character" w:styleId="TitreCar" w:customStyle="1">
    <w:name w:val="Titre Car"/>
    <w:basedOn w:val="Policepardfaut"/>
    <w:link w:val="Titre"/>
    <w:uiPriority w:val="10"/>
    <w:rsid w:val="00E41BBA"/>
    <w:rPr>
      <w:rFonts w:ascii="Source Sans 3 SemiBold" w:hAnsi="Source Sans 3 SemiBold"/>
      <w:b/>
      <w:bCs/>
      <w:sz w:val="60"/>
      <w:szCs w:val="60"/>
    </w:rPr>
  </w:style>
  <w:style w:type="paragraph" w:styleId="Sous-titre">
    <w:name w:val="Subtitle"/>
    <w:basedOn w:val="Normal"/>
    <w:next w:val="Normal"/>
    <w:link w:val="Sous-titreCar"/>
    <w:uiPriority w:val="11"/>
    <w:qFormat/>
    <w:rsid w:val="00E41BBA"/>
    <w:rPr>
      <w:rFonts w:ascii="Bourton Hand Line Bold" w:hAnsi="Bourton Hand Line Bold"/>
      <w:b/>
      <w:bCs/>
      <w:sz w:val="36"/>
      <w:szCs w:val="36"/>
    </w:rPr>
  </w:style>
  <w:style w:type="character" w:styleId="Sous-titreCar" w:customStyle="1">
    <w:name w:val="Sous-titre Car"/>
    <w:basedOn w:val="Policepardfaut"/>
    <w:link w:val="Sous-titre"/>
    <w:uiPriority w:val="11"/>
    <w:rsid w:val="00E41BBA"/>
    <w:rPr>
      <w:rFonts w:ascii="Bourton Hand Line Bold" w:hAnsi="Bourton Hand Line Bold"/>
      <w:b/>
      <w:bCs/>
      <w:sz w:val="36"/>
      <w:szCs w:val="36"/>
    </w:rPr>
  </w:style>
  <w:style w:type="paragraph" w:styleId="Citation">
    <w:name w:val="Quote"/>
    <w:basedOn w:val="Normal"/>
    <w:next w:val="Normal"/>
    <w:link w:val="CitationCar"/>
    <w:uiPriority w:val="29"/>
    <w:qFormat/>
    <w:rsid w:val="00E82943"/>
    <w:pPr>
      <w:spacing w:before="160" w:after="160"/>
      <w:jc w:val="center"/>
    </w:pPr>
    <w:rPr>
      <w:i/>
      <w:iCs/>
      <w:color w:val="404040" w:themeColor="text1" w:themeTint="BF"/>
    </w:rPr>
  </w:style>
  <w:style w:type="character" w:styleId="CitationCar" w:customStyle="1">
    <w:name w:val="Citation Car"/>
    <w:basedOn w:val="Policepardfaut"/>
    <w:link w:val="Citation"/>
    <w:uiPriority w:val="29"/>
    <w:rsid w:val="00E82943"/>
    <w:rPr>
      <w:i/>
      <w:iCs/>
      <w:color w:val="404040" w:themeColor="text1" w:themeTint="BF"/>
    </w:rPr>
  </w:style>
  <w:style w:type="paragraph" w:styleId="Paragraphedeliste">
    <w:name w:val="List Paragraph"/>
    <w:basedOn w:val="Normal"/>
    <w:uiPriority w:val="34"/>
    <w:qFormat/>
    <w:rsid w:val="00E82943"/>
    <w:pPr>
      <w:ind w:left="720"/>
      <w:contextualSpacing/>
    </w:pPr>
  </w:style>
  <w:style w:type="character" w:styleId="Accentuationintense">
    <w:name w:val="Intense Emphasis"/>
    <w:basedOn w:val="Policepardfaut"/>
    <w:uiPriority w:val="21"/>
    <w:qFormat/>
    <w:rsid w:val="00E82943"/>
    <w:rPr>
      <w:i/>
      <w:iCs/>
      <w:color w:val="0F4761" w:themeColor="accent1" w:themeShade="BF"/>
    </w:rPr>
  </w:style>
  <w:style w:type="paragraph" w:styleId="Citationintense">
    <w:name w:val="Intense Quote"/>
    <w:basedOn w:val="Normal"/>
    <w:next w:val="Normal"/>
    <w:link w:val="CitationintenseCar"/>
    <w:uiPriority w:val="30"/>
    <w:qFormat/>
    <w:rsid w:val="00E8294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E82943"/>
    <w:rPr>
      <w:i/>
      <w:iCs/>
      <w:color w:val="0F4761" w:themeColor="accent1" w:themeShade="BF"/>
    </w:rPr>
  </w:style>
  <w:style w:type="character" w:styleId="Rfrenceintense">
    <w:name w:val="Intense Reference"/>
    <w:basedOn w:val="Policepardfaut"/>
    <w:uiPriority w:val="32"/>
    <w:qFormat/>
    <w:rsid w:val="00E82943"/>
    <w:rPr>
      <w:b/>
      <w:bCs/>
      <w:smallCaps/>
      <w:color w:val="0F4761" w:themeColor="accent1" w:themeShade="BF"/>
      <w:spacing w:val="5"/>
    </w:rPr>
  </w:style>
  <w:style w:type="paragraph" w:styleId="En-tte">
    <w:name w:val="header"/>
    <w:basedOn w:val="Normal"/>
    <w:link w:val="En-tteCar"/>
    <w:uiPriority w:val="99"/>
    <w:unhideWhenUsed/>
    <w:rsid w:val="00E82943"/>
    <w:pPr>
      <w:tabs>
        <w:tab w:val="center" w:pos="4513"/>
        <w:tab w:val="right" w:pos="9026"/>
      </w:tabs>
    </w:pPr>
  </w:style>
  <w:style w:type="character" w:styleId="En-tteCar" w:customStyle="1">
    <w:name w:val="En-tête Car"/>
    <w:basedOn w:val="Policepardfaut"/>
    <w:link w:val="En-tte"/>
    <w:uiPriority w:val="99"/>
    <w:rsid w:val="00E82943"/>
  </w:style>
  <w:style w:type="paragraph" w:styleId="Pieddepage">
    <w:name w:val="footer"/>
    <w:basedOn w:val="Normal"/>
    <w:link w:val="PieddepageCar"/>
    <w:uiPriority w:val="99"/>
    <w:unhideWhenUsed/>
    <w:rsid w:val="00E82943"/>
    <w:pPr>
      <w:tabs>
        <w:tab w:val="center" w:pos="4513"/>
        <w:tab w:val="right" w:pos="9026"/>
      </w:tabs>
    </w:pPr>
  </w:style>
  <w:style w:type="character" w:styleId="PieddepageCar" w:customStyle="1">
    <w:name w:val="Pied de page Car"/>
    <w:basedOn w:val="Policepardfaut"/>
    <w:link w:val="Pieddepage"/>
    <w:uiPriority w:val="99"/>
    <w:rsid w:val="00E82943"/>
  </w:style>
  <w:style w:type="character" w:styleId="Lienhypertexte">
    <w:name w:val="Hyperlink"/>
    <w:basedOn w:val="Policepardfaut"/>
    <w:uiPriority w:val="99"/>
    <w:unhideWhenUsed/>
    <w:rsid w:val="00E41BBA"/>
    <w:rPr>
      <w:color w:val="467886" w:themeColor="hyperlink"/>
      <w:u w:val="single"/>
    </w:rPr>
  </w:style>
  <w:style w:type="character" w:styleId="Mentionnonrsolue">
    <w:name w:val="Unresolved Mention"/>
    <w:basedOn w:val="Policepardfaut"/>
    <w:uiPriority w:val="99"/>
    <w:semiHidden/>
    <w:unhideWhenUsed/>
    <w:rsid w:val="00E41BBA"/>
    <w:rPr>
      <w:color w:val="605E5C"/>
      <w:shd w:val="clear" w:color="auto" w:fill="E1DFDD"/>
    </w:rPr>
  </w:style>
  <w:style w:type="character" w:styleId="normaltextrun" w:customStyle="1">
    <w:name w:val="normaltextrun"/>
    <w:basedOn w:val="Policepardfaut"/>
    <w:rsid w:val="00902EA7"/>
  </w:style>
  <w:style w:type="character" w:styleId="eop" w:customStyle="1">
    <w:name w:val="eop"/>
    <w:basedOn w:val="Policepardfaut"/>
    <w:rsid w:val="00902EA7"/>
  </w:style>
  <w:style w:type="character" w:styleId="Lienhypertextesuivivisit">
    <w:name w:val="FollowedHyperlink"/>
    <w:basedOn w:val="Policepardfaut"/>
    <w:uiPriority w:val="99"/>
    <w:semiHidden/>
    <w:unhideWhenUsed/>
    <w:rsid w:val="00BA4BC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6531">
      <w:bodyDiv w:val="1"/>
      <w:marLeft w:val="0"/>
      <w:marRight w:val="0"/>
      <w:marTop w:val="0"/>
      <w:marBottom w:val="0"/>
      <w:divBdr>
        <w:top w:val="none" w:sz="0" w:space="0" w:color="auto"/>
        <w:left w:val="none" w:sz="0" w:space="0" w:color="auto"/>
        <w:bottom w:val="none" w:sz="0" w:space="0" w:color="auto"/>
        <w:right w:val="none" w:sz="0" w:space="0" w:color="auto"/>
      </w:divBdr>
      <w:divsChild>
        <w:div w:id="1143158448">
          <w:marLeft w:val="0"/>
          <w:marRight w:val="0"/>
          <w:marTop w:val="0"/>
          <w:marBottom w:val="0"/>
          <w:divBdr>
            <w:top w:val="none" w:sz="0" w:space="0" w:color="auto"/>
            <w:left w:val="none" w:sz="0" w:space="0" w:color="auto"/>
            <w:bottom w:val="none" w:sz="0" w:space="0" w:color="auto"/>
            <w:right w:val="none" w:sz="0" w:space="0" w:color="auto"/>
          </w:divBdr>
        </w:div>
        <w:div w:id="798836256">
          <w:marLeft w:val="0"/>
          <w:marRight w:val="0"/>
          <w:marTop w:val="0"/>
          <w:marBottom w:val="0"/>
          <w:divBdr>
            <w:top w:val="none" w:sz="0" w:space="0" w:color="auto"/>
            <w:left w:val="none" w:sz="0" w:space="0" w:color="auto"/>
            <w:bottom w:val="none" w:sz="0" w:space="0" w:color="auto"/>
            <w:right w:val="none" w:sz="0" w:space="0" w:color="auto"/>
          </w:divBdr>
        </w:div>
        <w:div w:id="1710838503">
          <w:marLeft w:val="0"/>
          <w:marRight w:val="0"/>
          <w:marTop w:val="0"/>
          <w:marBottom w:val="0"/>
          <w:divBdr>
            <w:top w:val="none" w:sz="0" w:space="0" w:color="auto"/>
            <w:left w:val="none" w:sz="0" w:space="0" w:color="auto"/>
            <w:bottom w:val="none" w:sz="0" w:space="0" w:color="auto"/>
            <w:right w:val="none" w:sz="0" w:space="0" w:color="auto"/>
          </w:divBdr>
        </w:div>
        <w:div w:id="22482138">
          <w:marLeft w:val="0"/>
          <w:marRight w:val="0"/>
          <w:marTop w:val="0"/>
          <w:marBottom w:val="0"/>
          <w:divBdr>
            <w:top w:val="none" w:sz="0" w:space="0" w:color="auto"/>
            <w:left w:val="none" w:sz="0" w:space="0" w:color="auto"/>
            <w:bottom w:val="none" w:sz="0" w:space="0" w:color="auto"/>
            <w:right w:val="none" w:sz="0" w:space="0" w:color="auto"/>
          </w:divBdr>
        </w:div>
      </w:divsChild>
    </w:div>
    <w:div w:id="230164719">
      <w:bodyDiv w:val="1"/>
      <w:marLeft w:val="0"/>
      <w:marRight w:val="0"/>
      <w:marTop w:val="0"/>
      <w:marBottom w:val="0"/>
      <w:divBdr>
        <w:top w:val="none" w:sz="0" w:space="0" w:color="auto"/>
        <w:left w:val="none" w:sz="0" w:space="0" w:color="auto"/>
        <w:bottom w:val="none" w:sz="0" w:space="0" w:color="auto"/>
        <w:right w:val="none" w:sz="0" w:space="0" w:color="auto"/>
      </w:divBdr>
      <w:divsChild>
        <w:div w:id="889652675">
          <w:marLeft w:val="0"/>
          <w:marRight w:val="0"/>
          <w:marTop w:val="0"/>
          <w:marBottom w:val="0"/>
          <w:divBdr>
            <w:top w:val="none" w:sz="0" w:space="0" w:color="auto"/>
            <w:left w:val="none" w:sz="0" w:space="0" w:color="auto"/>
            <w:bottom w:val="none" w:sz="0" w:space="0" w:color="auto"/>
            <w:right w:val="none" w:sz="0" w:space="0" w:color="auto"/>
          </w:divBdr>
        </w:div>
        <w:div w:id="492453939">
          <w:marLeft w:val="0"/>
          <w:marRight w:val="0"/>
          <w:marTop w:val="0"/>
          <w:marBottom w:val="0"/>
          <w:divBdr>
            <w:top w:val="none" w:sz="0" w:space="0" w:color="auto"/>
            <w:left w:val="none" w:sz="0" w:space="0" w:color="auto"/>
            <w:bottom w:val="none" w:sz="0" w:space="0" w:color="auto"/>
            <w:right w:val="none" w:sz="0" w:space="0" w:color="auto"/>
          </w:divBdr>
        </w:div>
      </w:divsChild>
    </w:div>
    <w:div w:id="513685483">
      <w:bodyDiv w:val="1"/>
      <w:marLeft w:val="0"/>
      <w:marRight w:val="0"/>
      <w:marTop w:val="0"/>
      <w:marBottom w:val="0"/>
      <w:divBdr>
        <w:top w:val="none" w:sz="0" w:space="0" w:color="auto"/>
        <w:left w:val="none" w:sz="0" w:space="0" w:color="auto"/>
        <w:bottom w:val="none" w:sz="0" w:space="0" w:color="auto"/>
        <w:right w:val="none" w:sz="0" w:space="0" w:color="auto"/>
      </w:divBdr>
      <w:divsChild>
        <w:div w:id="1071927226">
          <w:marLeft w:val="0"/>
          <w:marRight w:val="0"/>
          <w:marTop w:val="0"/>
          <w:marBottom w:val="0"/>
          <w:divBdr>
            <w:top w:val="none" w:sz="0" w:space="0" w:color="auto"/>
            <w:left w:val="none" w:sz="0" w:space="0" w:color="auto"/>
            <w:bottom w:val="none" w:sz="0" w:space="0" w:color="auto"/>
            <w:right w:val="none" w:sz="0" w:space="0" w:color="auto"/>
          </w:divBdr>
        </w:div>
        <w:div w:id="709038639">
          <w:marLeft w:val="0"/>
          <w:marRight w:val="0"/>
          <w:marTop w:val="0"/>
          <w:marBottom w:val="0"/>
          <w:divBdr>
            <w:top w:val="none" w:sz="0" w:space="0" w:color="auto"/>
            <w:left w:val="none" w:sz="0" w:space="0" w:color="auto"/>
            <w:bottom w:val="none" w:sz="0" w:space="0" w:color="auto"/>
            <w:right w:val="none" w:sz="0" w:space="0" w:color="auto"/>
          </w:divBdr>
        </w:div>
      </w:divsChild>
    </w:div>
    <w:div w:id="554435437">
      <w:bodyDiv w:val="1"/>
      <w:marLeft w:val="0"/>
      <w:marRight w:val="0"/>
      <w:marTop w:val="0"/>
      <w:marBottom w:val="0"/>
      <w:divBdr>
        <w:top w:val="none" w:sz="0" w:space="0" w:color="auto"/>
        <w:left w:val="none" w:sz="0" w:space="0" w:color="auto"/>
        <w:bottom w:val="none" w:sz="0" w:space="0" w:color="auto"/>
        <w:right w:val="none" w:sz="0" w:space="0" w:color="auto"/>
      </w:divBdr>
      <w:divsChild>
        <w:div w:id="1437290601">
          <w:marLeft w:val="0"/>
          <w:marRight w:val="0"/>
          <w:marTop w:val="0"/>
          <w:marBottom w:val="0"/>
          <w:divBdr>
            <w:top w:val="none" w:sz="0" w:space="0" w:color="auto"/>
            <w:left w:val="none" w:sz="0" w:space="0" w:color="auto"/>
            <w:bottom w:val="none" w:sz="0" w:space="0" w:color="auto"/>
            <w:right w:val="none" w:sz="0" w:space="0" w:color="auto"/>
          </w:divBdr>
        </w:div>
        <w:div w:id="1817985743">
          <w:marLeft w:val="0"/>
          <w:marRight w:val="0"/>
          <w:marTop w:val="0"/>
          <w:marBottom w:val="0"/>
          <w:divBdr>
            <w:top w:val="none" w:sz="0" w:space="0" w:color="auto"/>
            <w:left w:val="none" w:sz="0" w:space="0" w:color="auto"/>
            <w:bottom w:val="none" w:sz="0" w:space="0" w:color="auto"/>
            <w:right w:val="none" w:sz="0" w:space="0" w:color="auto"/>
          </w:divBdr>
        </w:div>
      </w:divsChild>
    </w:div>
    <w:div w:id="866649128">
      <w:bodyDiv w:val="1"/>
      <w:marLeft w:val="0"/>
      <w:marRight w:val="0"/>
      <w:marTop w:val="0"/>
      <w:marBottom w:val="0"/>
      <w:divBdr>
        <w:top w:val="none" w:sz="0" w:space="0" w:color="auto"/>
        <w:left w:val="none" w:sz="0" w:space="0" w:color="auto"/>
        <w:bottom w:val="none" w:sz="0" w:space="0" w:color="auto"/>
        <w:right w:val="none" w:sz="0" w:space="0" w:color="auto"/>
      </w:divBdr>
    </w:div>
    <w:div w:id="1030568899">
      <w:bodyDiv w:val="1"/>
      <w:marLeft w:val="0"/>
      <w:marRight w:val="0"/>
      <w:marTop w:val="0"/>
      <w:marBottom w:val="0"/>
      <w:divBdr>
        <w:top w:val="none" w:sz="0" w:space="0" w:color="auto"/>
        <w:left w:val="none" w:sz="0" w:space="0" w:color="auto"/>
        <w:bottom w:val="none" w:sz="0" w:space="0" w:color="auto"/>
        <w:right w:val="none" w:sz="0" w:space="0" w:color="auto"/>
      </w:divBdr>
      <w:divsChild>
        <w:div w:id="1628897824">
          <w:marLeft w:val="0"/>
          <w:marRight w:val="0"/>
          <w:marTop w:val="0"/>
          <w:marBottom w:val="0"/>
          <w:divBdr>
            <w:top w:val="none" w:sz="0" w:space="0" w:color="auto"/>
            <w:left w:val="none" w:sz="0" w:space="0" w:color="auto"/>
            <w:bottom w:val="none" w:sz="0" w:space="0" w:color="auto"/>
            <w:right w:val="none" w:sz="0" w:space="0" w:color="auto"/>
          </w:divBdr>
        </w:div>
        <w:div w:id="2145004565">
          <w:marLeft w:val="0"/>
          <w:marRight w:val="0"/>
          <w:marTop w:val="0"/>
          <w:marBottom w:val="0"/>
          <w:divBdr>
            <w:top w:val="none" w:sz="0" w:space="0" w:color="auto"/>
            <w:left w:val="none" w:sz="0" w:space="0" w:color="auto"/>
            <w:bottom w:val="none" w:sz="0" w:space="0" w:color="auto"/>
            <w:right w:val="none" w:sz="0" w:space="0" w:color="auto"/>
          </w:divBdr>
        </w:div>
      </w:divsChild>
    </w:div>
    <w:div w:id="1069617172">
      <w:bodyDiv w:val="1"/>
      <w:marLeft w:val="0"/>
      <w:marRight w:val="0"/>
      <w:marTop w:val="0"/>
      <w:marBottom w:val="0"/>
      <w:divBdr>
        <w:top w:val="none" w:sz="0" w:space="0" w:color="auto"/>
        <w:left w:val="none" w:sz="0" w:space="0" w:color="auto"/>
        <w:bottom w:val="none" w:sz="0" w:space="0" w:color="auto"/>
        <w:right w:val="none" w:sz="0" w:space="0" w:color="auto"/>
      </w:divBdr>
      <w:divsChild>
        <w:div w:id="239022115">
          <w:marLeft w:val="0"/>
          <w:marRight w:val="0"/>
          <w:marTop w:val="0"/>
          <w:marBottom w:val="0"/>
          <w:divBdr>
            <w:top w:val="none" w:sz="0" w:space="0" w:color="auto"/>
            <w:left w:val="none" w:sz="0" w:space="0" w:color="auto"/>
            <w:bottom w:val="none" w:sz="0" w:space="0" w:color="auto"/>
            <w:right w:val="none" w:sz="0" w:space="0" w:color="auto"/>
          </w:divBdr>
        </w:div>
        <w:div w:id="1475875879">
          <w:marLeft w:val="0"/>
          <w:marRight w:val="0"/>
          <w:marTop w:val="0"/>
          <w:marBottom w:val="0"/>
          <w:divBdr>
            <w:top w:val="none" w:sz="0" w:space="0" w:color="auto"/>
            <w:left w:val="none" w:sz="0" w:space="0" w:color="auto"/>
            <w:bottom w:val="none" w:sz="0" w:space="0" w:color="auto"/>
            <w:right w:val="none" w:sz="0" w:space="0" w:color="auto"/>
          </w:divBdr>
        </w:div>
        <w:div w:id="961151856">
          <w:marLeft w:val="0"/>
          <w:marRight w:val="0"/>
          <w:marTop w:val="0"/>
          <w:marBottom w:val="0"/>
          <w:divBdr>
            <w:top w:val="none" w:sz="0" w:space="0" w:color="auto"/>
            <w:left w:val="none" w:sz="0" w:space="0" w:color="auto"/>
            <w:bottom w:val="none" w:sz="0" w:space="0" w:color="auto"/>
            <w:right w:val="none" w:sz="0" w:space="0" w:color="auto"/>
          </w:divBdr>
        </w:div>
        <w:div w:id="1932349433">
          <w:marLeft w:val="0"/>
          <w:marRight w:val="0"/>
          <w:marTop w:val="0"/>
          <w:marBottom w:val="0"/>
          <w:divBdr>
            <w:top w:val="none" w:sz="0" w:space="0" w:color="auto"/>
            <w:left w:val="none" w:sz="0" w:space="0" w:color="auto"/>
            <w:bottom w:val="none" w:sz="0" w:space="0" w:color="auto"/>
            <w:right w:val="none" w:sz="0" w:space="0" w:color="auto"/>
          </w:divBdr>
        </w:div>
        <w:div w:id="511451959">
          <w:marLeft w:val="0"/>
          <w:marRight w:val="0"/>
          <w:marTop w:val="0"/>
          <w:marBottom w:val="0"/>
          <w:divBdr>
            <w:top w:val="none" w:sz="0" w:space="0" w:color="auto"/>
            <w:left w:val="none" w:sz="0" w:space="0" w:color="auto"/>
            <w:bottom w:val="none" w:sz="0" w:space="0" w:color="auto"/>
            <w:right w:val="none" w:sz="0" w:space="0" w:color="auto"/>
          </w:divBdr>
        </w:div>
        <w:div w:id="351732811">
          <w:marLeft w:val="0"/>
          <w:marRight w:val="0"/>
          <w:marTop w:val="0"/>
          <w:marBottom w:val="0"/>
          <w:divBdr>
            <w:top w:val="none" w:sz="0" w:space="0" w:color="auto"/>
            <w:left w:val="none" w:sz="0" w:space="0" w:color="auto"/>
            <w:bottom w:val="none" w:sz="0" w:space="0" w:color="auto"/>
            <w:right w:val="none" w:sz="0" w:space="0" w:color="auto"/>
          </w:divBdr>
        </w:div>
      </w:divsChild>
    </w:div>
    <w:div w:id="1229340072">
      <w:bodyDiv w:val="1"/>
      <w:marLeft w:val="0"/>
      <w:marRight w:val="0"/>
      <w:marTop w:val="0"/>
      <w:marBottom w:val="0"/>
      <w:divBdr>
        <w:top w:val="none" w:sz="0" w:space="0" w:color="auto"/>
        <w:left w:val="none" w:sz="0" w:space="0" w:color="auto"/>
        <w:bottom w:val="none" w:sz="0" w:space="0" w:color="auto"/>
        <w:right w:val="none" w:sz="0" w:space="0" w:color="auto"/>
      </w:divBdr>
    </w:div>
    <w:div w:id="1245721580">
      <w:bodyDiv w:val="1"/>
      <w:marLeft w:val="0"/>
      <w:marRight w:val="0"/>
      <w:marTop w:val="0"/>
      <w:marBottom w:val="0"/>
      <w:divBdr>
        <w:top w:val="none" w:sz="0" w:space="0" w:color="auto"/>
        <w:left w:val="none" w:sz="0" w:space="0" w:color="auto"/>
        <w:bottom w:val="none" w:sz="0" w:space="0" w:color="auto"/>
        <w:right w:val="none" w:sz="0" w:space="0" w:color="auto"/>
      </w:divBdr>
    </w:div>
    <w:div w:id="1510099017">
      <w:bodyDiv w:val="1"/>
      <w:marLeft w:val="0"/>
      <w:marRight w:val="0"/>
      <w:marTop w:val="0"/>
      <w:marBottom w:val="0"/>
      <w:divBdr>
        <w:top w:val="none" w:sz="0" w:space="0" w:color="auto"/>
        <w:left w:val="none" w:sz="0" w:space="0" w:color="auto"/>
        <w:bottom w:val="none" w:sz="0" w:space="0" w:color="auto"/>
        <w:right w:val="none" w:sz="0" w:space="0" w:color="auto"/>
      </w:divBdr>
    </w:div>
    <w:div w:id="1633437754">
      <w:bodyDiv w:val="1"/>
      <w:marLeft w:val="0"/>
      <w:marRight w:val="0"/>
      <w:marTop w:val="0"/>
      <w:marBottom w:val="0"/>
      <w:divBdr>
        <w:top w:val="none" w:sz="0" w:space="0" w:color="auto"/>
        <w:left w:val="none" w:sz="0" w:space="0" w:color="auto"/>
        <w:bottom w:val="none" w:sz="0" w:space="0" w:color="auto"/>
        <w:right w:val="none" w:sz="0" w:space="0" w:color="auto"/>
      </w:divBdr>
      <w:divsChild>
        <w:div w:id="2091196986">
          <w:marLeft w:val="0"/>
          <w:marRight w:val="0"/>
          <w:marTop w:val="0"/>
          <w:marBottom w:val="0"/>
          <w:divBdr>
            <w:top w:val="none" w:sz="0" w:space="0" w:color="auto"/>
            <w:left w:val="none" w:sz="0" w:space="0" w:color="auto"/>
            <w:bottom w:val="none" w:sz="0" w:space="0" w:color="auto"/>
            <w:right w:val="none" w:sz="0" w:space="0" w:color="auto"/>
          </w:divBdr>
        </w:div>
        <w:div w:id="822163742">
          <w:marLeft w:val="0"/>
          <w:marRight w:val="0"/>
          <w:marTop w:val="0"/>
          <w:marBottom w:val="0"/>
          <w:divBdr>
            <w:top w:val="none" w:sz="0" w:space="0" w:color="auto"/>
            <w:left w:val="none" w:sz="0" w:space="0" w:color="auto"/>
            <w:bottom w:val="none" w:sz="0" w:space="0" w:color="auto"/>
            <w:right w:val="none" w:sz="0" w:space="0" w:color="auto"/>
          </w:divBdr>
        </w:div>
        <w:div w:id="1429733878">
          <w:marLeft w:val="0"/>
          <w:marRight w:val="0"/>
          <w:marTop w:val="0"/>
          <w:marBottom w:val="0"/>
          <w:divBdr>
            <w:top w:val="none" w:sz="0" w:space="0" w:color="auto"/>
            <w:left w:val="none" w:sz="0" w:space="0" w:color="auto"/>
            <w:bottom w:val="none" w:sz="0" w:space="0" w:color="auto"/>
            <w:right w:val="none" w:sz="0" w:space="0" w:color="auto"/>
          </w:divBdr>
        </w:div>
        <w:div w:id="137862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u-mayors.ec.europa.eu/en/Cities-Heat-Detox-Communication-Package-Cities" TargetMode="External" Id="rId13" /><Relationship Type="http://schemas.openxmlformats.org/officeDocument/2006/relationships/hyperlink" Target="https://eu-mayors.ec.europa.eu/en/The-Cities-Heat-Detox" TargetMode="External" Id="rId18" /><Relationship Type="http://schemas.openxmlformats.org/officeDocument/2006/relationships/hyperlink" Target="mailto:campaigns@eumayors.eu" TargetMode="External" Id="rId26" /><Relationship Type="http://schemas.openxmlformats.org/officeDocument/2006/relationships/footer" Target="footer3.xml" Id="rId39" /><Relationship Type="http://schemas.openxmlformats.org/officeDocument/2006/relationships/hyperlink" Target="https://ec.europa.eu/eusurvey/runner/CovenantofMayorsAward2025" TargetMode="External" Id="rId21" /><Relationship Type="http://schemas.openxmlformats.org/officeDocument/2006/relationships/header" Target="header1.xml" Id="rId34"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linkedin.com/company/covenant-of-mayors-office" TargetMode="External" Id="rId16" /><Relationship Type="http://schemas.openxmlformats.org/officeDocument/2006/relationships/hyperlink" Target="https://eu-mayors.ec.europa.eu/sites/default/files/2024-10/EU%20Covenant%20of%20Mayors%20Awards%202025.pdf" TargetMode="External" Id="rId20" /><Relationship Type="http://schemas.openxmlformats.org/officeDocument/2006/relationships/hyperlink" Target="https://eu-mayors.ec.europa.eu/sites/default/files/2024-10/EU%20Covenant%20of%20Mayors%20Awards%202025.pdf"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u-mayors.ec.europa.eu/en/The-Cities-Heat-Detox" TargetMode="External" Id="rId11" /><Relationship Type="http://schemas.openxmlformats.org/officeDocument/2006/relationships/hyperlink" Target="https://eu-mayors.ec.europa.eu/en/Cities-Heat-Detox-Communication-Package" TargetMode="External" Id="rId24" /><Relationship Type="http://schemas.openxmlformats.org/officeDocument/2006/relationships/hyperlink" Target="https://eu-mayors.ec.europa.eu/en/Cities-Heat-Detox-Communication-Package" TargetMode="External" Id="rId32" /><Relationship Type="http://schemas.openxmlformats.org/officeDocument/2006/relationships/footer" Target="footer2.xm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yperlink" Target="https://eu-mayors.ec.europa.eu/en/com-munity-stories?field_pi_target_id=All&amp;field_topic_target_id=All&amp;field_campaign_target_id=210" TargetMode="External" Id="rId15" /><Relationship Type="http://schemas.openxmlformats.org/officeDocument/2006/relationships/hyperlink" Target="https://nrgycts893.sharepoint.com/sites/CoMO6-Implementation/Documents%20partages/Task%201%20-%20Steering/1.4%20Campaigns/Campaign%201%20-%20Cities%20Heat%20Detox/2.%20Content%20&amp;%20Activities/Emails/For%20additional%20coverage%20on%20our%20social%20media," TargetMode="External" Id="rId23" /><Relationship Type="http://schemas.openxmlformats.org/officeDocument/2006/relationships/hyperlink" Target="https://eu-mayors.ec.europa.eu/en/The-Cities-Heat-Detox" TargetMode="External" Id="rId28" /><Relationship Type="http://schemas.openxmlformats.org/officeDocument/2006/relationships/footer" Target="footer1.xml" Id="rId36" /><Relationship Type="http://schemas.openxmlformats.org/officeDocument/2006/relationships/endnotes" Target="endnotes.xml" Id="rId10" /><Relationship Type="http://schemas.openxmlformats.org/officeDocument/2006/relationships/hyperlink" Target="https://eu-mayors.ec.europa.eu/en/The-Cities-Heat-Detox" TargetMode="External" Id="rId19" /><Relationship Type="http://schemas.openxmlformats.org/officeDocument/2006/relationships/hyperlink" Target="https://nrgycts893.sharepoint.com/sites/CoMO6-Implementation/Documents%20partages/Task%201%20-%20Steering/1.4%20Campaigns/Campaign%201%20-%20Cities%20Heat%20Detox/2.%20Content%20&amp;%20Activities/Emails/For%20additional%20coverage%20on%20our%20social%20media,"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or%20additional%20coverage%20on%20our%20social%20media," TargetMode="External" Id="rId14" /><Relationship Type="http://schemas.openxmlformats.org/officeDocument/2006/relationships/hyperlink" Target="https://eu-mayors.ec.europa.eu/en/Cities-Heat-Detox-Communication-Package-Cities" TargetMode="External" Id="rId22" /><Relationship Type="http://schemas.openxmlformats.org/officeDocument/2006/relationships/hyperlink" Target="https://eu-mayors.ec.europa.eu/en/The-Cities-Heat-Detox" TargetMode="External" Id="rId27" /><Relationship Type="http://schemas.openxmlformats.org/officeDocument/2006/relationships/hyperlink" Target="https://eu-mayors.ec.europa.eu/en/Cities-Heat-Detox-Communication-Package-Cities" TargetMode="External" Id="rId30" /><Relationship Type="http://schemas.openxmlformats.org/officeDocument/2006/relationships/header" Target="header2.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eu-mayors.ec.europa.eu/sites/default/files/2024-10/EU%20Covenant%20of%20Mayors%20Awards%202025.pdf" TargetMode="External" Id="rId12" /><Relationship Type="http://schemas.openxmlformats.org/officeDocument/2006/relationships/hyperlink" Target="https://www.instagram.com/eumayors/" TargetMode="External" Id="rId17" /><Relationship Type="http://schemas.openxmlformats.org/officeDocument/2006/relationships/hyperlink" Target="mailto:campaigns@eumayors.eu" TargetMode="External" Id="rId25" /><Relationship Type="http://schemas.openxmlformats.org/officeDocument/2006/relationships/hyperlink" Target="https://eu-mayors.ec.europa.eu/en/The-Cities-Heat-Detox" TargetMode="External" Id="rId33" /><Relationship Type="http://schemas.openxmlformats.org/officeDocument/2006/relationships/header" Target="header3.xml" Id="rId38"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lison.le-corre/Documents/CoM/CoMO6/CoMO6%20Implementation/Task%201.4%20Campaigns/Decarb%20Heat%20Campaign/Content/Comms%20Package/TCHDetox%20word%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fea4f-ee54-4671-a1b6-73d55e8c41ed">
      <Terms xmlns="http://schemas.microsoft.com/office/infopath/2007/PartnerControls"/>
    </lcf76f155ced4ddcb4097134ff3c332f>
    <TaxCatchAll xmlns="c5d922da-e512-4c5d-aa42-266487e1f55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7926C7A5212A4CA73F8938036D9B3A" ma:contentTypeVersion="16" ma:contentTypeDescription="Crée un document." ma:contentTypeScope="" ma:versionID="855a7786b47a2884e974c036b3458f1c">
  <xsd:schema xmlns:xsd="http://www.w3.org/2001/XMLSchema" xmlns:xs="http://www.w3.org/2001/XMLSchema" xmlns:p="http://schemas.microsoft.com/office/2006/metadata/properties" xmlns:ns2="9ecfea4f-ee54-4671-a1b6-73d55e8c41ed" xmlns:ns3="c5d922da-e512-4c5d-aa42-266487e1f55e" targetNamespace="http://schemas.microsoft.com/office/2006/metadata/properties" ma:root="true" ma:fieldsID="58dc0cb679325dd1cdf1fbb2c58ffb5c" ns2:_="" ns3:_="">
    <xsd:import namespace="9ecfea4f-ee54-4671-a1b6-73d55e8c41ed"/>
    <xsd:import namespace="c5d922da-e512-4c5d-aa42-266487e1f5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ea4f-ee54-4671-a1b6-73d55e8c4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fc801ed7-ebd6-4100-9abd-51aea902167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d922da-e512-4c5d-aa42-266487e1f55e"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0125cc80-3ee4-4d79-ba4e-9f0a8bf24abe}" ma:internalName="TaxCatchAll" ma:showField="CatchAllData" ma:web="c5d922da-e512-4c5d-aa42-266487e1f5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9F1AB-C2A6-4EDE-B7B5-6137265DEB0E}">
  <ds:schemaRefs>
    <ds:schemaRef ds:uri="http://schemas.microsoft.com/office/2006/metadata/properties"/>
    <ds:schemaRef ds:uri="http://schemas.microsoft.com/office/infopath/2007/PartnerControls"/>
    <ds:schemaRef ds:uri="9ecfea4f-ee54-4671-a1b6-73d55e8c41ed"/>
    <ds:schemaRef ds:uri="c5d922da-e512-4c5d-aa42-266487e1f55e"/>
  </ds:schemaRefs>
</ds:datastoreItem>
</file>

<file path=customXml/itemProps2.xml><?xml version="1.0" encoding="utf-8"?>
<ds:datastoreItem xmlns:ds="http://schemas.openxmlformats.org/officeDocument/2006/customXml" ds:itemID="{663A6223-209F-8F4E-B307-E13E28F4A0CE}">
  <ds:schemaRefs>
    <ds:schemaRef ds:uri="http://schemas.openxmlformats.org/officeDocument/2006/bibliography"/>
  </ds:schemaRefs>
</ds:datastoreItem>
</file>

<file path=customXml/itemProps3.xml><?xml version="1.0" encoding="utf-8"?>
<ds:datastoreItem xmlns:ds="http://schemas.openxmlformats.org/officeDocument/2006/customXml" ds:itemID="{8BB33957-0A9E-4E63-8B3A-B442F961B6AA}">
  <ds:schemaRefs>
    <ds:schemaRef ds:uri="http://schemas.microsoft.com/sharepoint/v3/contenttype/forms"/>
  </ds:schemaRefs>
</ds:datastoreItem>
</file>

<file path=customXml/itemProps4.xml><?xml version="1.0" encoding="utf-8"?>
<ds:datastoreItem xmlns:ds="http://schemas.openxmlformats.org/officeDocument/2006/customXml" ds:itemID="{40C35364-766B-49B5-9181-C57BD0AB30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TCHDetox word template FINAL.dotx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Allison Le Corre</cp:lastModifiedBy>
  <cp:revision>73</cp:revision>
  <dcterms:created xsi:type="dcterms:W3CDTF">2024-06-09T14:38:00Z</dcterms:created>
  <dcterms:modified xsi:type="dcterms:W3CDTF">2024-10-09T11:59:03Z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0x010100C97926C7A5212A4CA73F8938036D9B3A</vt:lpwstr>
  </property>
  <property fmtid="{D5CDD505-2E9C-101B-9397-08002B2CF9AE}" pid="3" name="MediaServiceImageTags">
    <vt:lpwstr/>
  </property>
</Properties>
</file>